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75" w:type="dxa"/>
        <w:tblInd w:w="-108" w:type="dxa"/>
        <w:tblLook w:val="04A0"/>
      </w:tblPr>
      <w:tblGrid>
        <w:gridCol w:w="2474"/>
        <w:gridCol w:w="406"/>
        <w:gridCol w:w="6895"/>
      </w:tblGrid>
      <w:tr w:rsidR="00A3554B" w:rsidTr="00823146">
        <w:trPr>
          <w:trHeight w:val="1703"/>
        </w:trPr>
        <w:tc>
          <w:tcPr>
            <w:tcW w:w="2474" w:type="dxa"/>
            <w:hideMark/>
          </w:tcPr>
          <w:p w:rsidR="00A3554B" w:rsidRDefault="00A3554B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  <w:r>
              <w:rPr>
                <w:rFonts w:ascii="Calibri" w:eastAsia="Calibri" w:hAnsi="Calibri" w:cs="Arial"/>
                <w:noProof/>
                <w:sz w:val="20"/>
                <w:szCs w:val="20"/>
                <w:lang w:bidi="ar-SA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422402</wp:posOffset>
                  </wp:positionH>
                  <wp:positionV relativeFrom="paragraph">
                    <wp:posOffset>9525</wp:posOffset>
                  </wp:positionV>
                  <wp:extent cx="1048004" cy="729361"/>
                  <wp:effectExtent l="38100" t="0" r="18796" b="204089"/>
                  <wp:wrapTight wrapText="bothSides">
                    <wp:wrapPolygon edited="0">
                      <wp:start x="-393" y="0"/>
                      <wp:lineTo x="-785" y="27644"/>
                      <wp:lineTo x="21987" y="27644"/>
                      <wp:lineTo x="21987" y="9027"/>
                      <wp:lineTo x="21595" y="564"/>
                      <wp:lineTo x="21595" y="0"/>
                      <wp:lineTo x="-393" y="0"/>
                    </wp:wrapPolygon>
                  </wp:wrapTight>
                  <wp:docPr id="3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8004" cy="729361"/>
                          </a:xfrm>
                          <a:prstGeom prst="roundRect">
                            <a:avLst>
                              <a:gd name="adj" fmla="val 8594"/>
                            </a:avLst>
                          </a:prstGeom>
                          <a:solidFill>
                            <a:srgbClr val="FFFFFF">
                              <a:shade val="85000"/>
                            </a:srgbClr>
                          </a:solidFill>
                          <a:ln>
                            <a:noFill/>
                          </a:ln>
                          <a:effectLst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</wp:anchor>
              </w:drawing>
            </w:r>
            <w:r w:rsidR="00D7541D" w:rsidRPr="00D7541D">
              <w:rPr>
                <w:rFonts w:ascii="Calibri" w:eastAsia="Calibri" w:hAnsi="Calibri" w:cs="Arial"/>
                <w:sz w:val="20"/>
                <w:szCs w:val="20"/>
              </w:rPr>
              <w:pict>
                <v:line id="Line 2" o:spid="_x0000_s1026" style="position:absolute;flip:y;z-index:251658240;visibility:visible;mso-position-horizontal-relative:text;mso-position-vertical-relative:text" from="3.45pt,88.95pt" to="480.9pt,8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" strokeweight="4.5pt">
                  <v:stroke linestyle="thinThick"/>
                </v:line>
              </w:pict>
            </w:r>
          </w:p>
        </w:tc>
        <w:tc>
          <w:tcPr>
            <w:tcW w:w="406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3554B" w:rsidRDefault="00A3554B" w:rsidP="00823146">
            <w:pPr>
              <w:tabs>
                <w:tab w:val="center" w:pos="4677"/>
                <w:tab w:val="right" w:pos="9355"/>
              </w:tabs>
              <w:spacing w:after="200" w:line="252" w:lineRule="auto"/>
              <w:rPr>
                <w:rFonts w:cs="Calibri"/>
                <w:lang w:eastAsia="en-US"/>
              </w:rPr>
            </w:pPr>
          </w:p>
        </w:tc>
        <w:tc>
          <w:tcPr>
            <w:tcW w:w="6895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  <w:hideMark/>
          </w:tcPr>
          <w:p w:rsidR="00A3554B" w:rsidRDefault="00545EEC" w:rsidP="00823146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1148080</wp:posOffset>
                  </wp:positionH>
                  <wp:positionV relativeFrom="paragraph">
                    <wp:posOffset>815340</wp:posOffset>
                  </wp:positionV>
                  <wp:extent cx="2876550" cy="2219325"/>
                  <wp:effectExtent l="19050" t="0" r="0" b="0"/>
                  <wp:wrapNone/>
                  <wp:docPr id="1" name="Рисунок 0" descr="2023-10-16_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023-10-16_001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6550" cy="2219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A3554B">
              <w:rPr>
                <w:b/>
                <w:i/>
                <w:sz w:val="28"/>
                <w:szCs w:val="28"/>
              </w:rPr>
              <w:t>Автономная некоммерческая организация дополнительного профессионального образования «</w:t>
            </w:r>
            <w:r w:rsidR="00A3554B">
              <w:rPr>
                <w:b/>
                <w:i/>
                <w:caps/>
                <w:sz w:val="28"/>
                <w:szCs w:val="28"/>
              </w:rPr>
              <w:t>Учебный центр</w:t>
            </w:r>
            <w:r w:rsidR="00A3554B">
              <w:rPr>
                <w:b/>
                <w:i/>
                <w:sz w:val="28"/>
                <w:szCs w:val="28"/>
              </w:rPr>
              <w:t xml:space="preserve"> «ЭНЕРГИЯ»</w:t>
            </w:r>
          </w:p>
        </w:tc>
      </w:tr>
    </w:tbl>
    <w:p w:rsidR="00A3554B" w:rsidRDefault="00A3554B" w:rsidP="00A3554B">
      <w:pPr>
        <w:adjustRightInd w:val="0"/>
        <w:ind w:firstLine="720"/>
        <w:jc w:val="both"/>
        <w:rPr>
          <w:rFonts w:ascii="Calibri" w:hAnsi="Calibri" w:cs="Calibri"/>
          <w:lang w:eastAsia="en-US"/>
        </w:rPr>
      </w:pPr>
    </w:p>
    <w:tbl>
      <w:tblPr>
        <w:tblW w:w="0" w:type="auto"/>
        <w:jc w:val="right"/>
        <w:tblInd w:w="-2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1"/>
      </w:tblGrid>
      <w:tr w:rsidR="00A3554B" w:rsidTr="00823146">
        <w:trPr>
          <w:cantSplit/>
          <w:trHeight w:val="269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54B" w:rsidRDefault="00A3554B" w:rsidP="00823146">
            <w:pPr>
              <w:spacing w:after="200" w:line="276" w:lineRule="auto"/>
              <w:jc w:val="both"/>
              <w:rPr>
                <w:b/>
                <w:i/>
                <w:iCs/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>УТВЕРЖДАЮ:</w:t>
            </w:r>
          </w:p>
        </w:tc>
      </w:tr>
      <w:tr w:rsidR="00A3554B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54B" w:rsidRDefault="00A3554B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Директор АНО ДПО «УЦ «Энергия»</w:t>
            </w:r>
          </w:p>
        </w:tc>
      </w:tr>
      <w:tr w:rsidR="00A3554B" w:rsidTr="00823146">
        <w:trPr>
          <w:cantSplit/>
          <w:trHeight w:val="547"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54B" w:rsidRDefault="00545EEC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b/>
                <w:i/>
                <w:iCs/>
                <w:sz w:val="24"/>
                <w:szCs w:val="24"/>
              </w:rPr>
              <w:t xml:space="preserve">                                    </w:t>
            </w:r>
            <w:r w:rsidR="00A3554B">
              <w:rPr>
                <w:b/>
                <w:i/>
                <w:iCs/>
                <w:sz w:val="24"/>
                <w:szCs w:val="24"/>
              </w:rPr>
              <w:t>С.Г. Уполовников</w:t>
            </w:r>
          </w:p>
        </w:tc>
      </w:tr>
      <w:tr w:rsidR="00A3554B" w:rsidTr="00823146">
        <w:trPr>
          <w:cantSplit/>
          <w:jc w:val="right"/>
        </w:trPr>
        <w:tc>
          <w:tcPr>
            <w:tcW w:w="450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3554B" w:rsidRDefault="00A3554B" w:rsidP="00823146">
            <w:pPr>
              <w:spacing w:after="200"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«______»_____________20____ г.</w:t>
            </w:r>
          </w:p>
        </w:tc>
      </w:tr>
    </w:tbl>
    <w:p w:rsidR="00A3554B" w:rsidRDefault="00A3554B" w:rsidP="00A355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3554B" w:rsidRDefault="00A3554B" w:rsidP="00A3554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Default="000E18A2" w:rsidP="00414F44">
      <w:pPr>
        <w:pStyle w:val="a3"/>
        <w:jc w:val="right"/>
        <w:rPr>
          <w:sz w:val="20"/>
        </w:rPr>
      </w:pPr>
    </w:p>
    <w:p w:rsidR="000E18A2" w:rsidRPr="0044398D" w:rsidRDefault="000E18A2" w:rsidP="00414F44">
      <w:pPr>
        <w:pStyle w:val="a3"/>
        <w:jc w:val="right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5"/>
        </w:rPr>
      </w:pPr>
    </w:p>
    <w:p w:rsidR="00AD7F57" w:rsidRPr="0044398D" w:rsidRDefault="00AD7F57" w:rsidP="0044398D">
      <w:pPr>
        <w:pStyle w:val="a3"/>
        <w:tabs>
          <w:tab w:val="left" w:pos="6683"/>
          <w:tab w:val="left" w:pos="8836"/>
        </w:tabs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112E19" w:rsidRPr="0044398D" w:rsidRDefault="00112E19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20"/>
        </w:rPr>
      </w:pPr>
    </w:p>
    <w:p w:rsidR="00AD7F57" w:rsidRPr="0044398D" w:rsidRDefault="00AD7F57" w:rsidP="0044398D">
      <w:pPr>
        <w:pStyle w:val="a3"/>
        <w:rPr>
          <w:sz w:val="16"/>
        </w:rPr>
      </w:pPr>
    </w:p>
    <w:p w:rsidR="00AD7F57" w:rsidRPr="0044398D" w:rsidRDefault="00DC389E" w:rsidP="0044398D">
      <w:pPr>
        <w:pStyle w:val="1"/>
        <w:ind w:left="0" w:right="0"/>
      </w:pPr>
      <w:r w:rsidRPr="0044398D">
        <w:t>ПРОГРАММА</w:t>
      </w:r>
    </w:p>
    <w:p w:rsidR="00AD7F57" w:rsidRPr="00DB4346" w:rsidRDefault="00144ECA" w:rsidP="0044398D">
      <w:pPr>
        <w:pStyle w:val="a3"/>
        <w:jc w:val="center"/>
        <w:rPr>
          <w:b/>
          <w:sz w:val="30"/>
        </w:rPr>
      </w:pPr>
      <w:r w:rsidRPr="00DB4346">
        <w:rPr>
          <w:b/>
          <w:bCs/>
          <w:sz w:val="28"/>
          <w:szCs w:val="28"/>
        </w:rPr>
        <w:t xml:space="preserve"> </w:t>
      </w:r>
      <w:r w:rsidR="00545EEC" w:rsidRPr="00DB4346">
        <w:rPr>
          <w:b/>
          <w:bCs/>
          <w:sz w:val="28"/>
          <w:szCs w:val="28"/>
        </w:rPr>
        <w:t>О</w:t>
      </w:r>
      <w:r w:rsidRPr="00DB4346">
        <w:rPr>
          <w:b/>
          <w:bCs/>
          <w:sz w:val="28"/>
          <w:szCs w:val="28"/>
        </w:rPr>
        <w:t>бучения</w:t>
      </w:r>
      <w:r w:rsidR="00545EEC">
        <w:rPr>
          <w:b/>
          <w:bCs/>
          <w:sz w:val="28"/>
          <w:szCs w:val="28"/>
        </w:rPr>
        <w:t xml:space="preserve"> </w:t>
      </w:r>
      <w:r w:rsidRPr="00DB4346">
        <w:rPr>
          <w:b/>
          <w:bCs/>
          <w:sz w:val="28"/>
          <w:szCs w:val="28"/>
        </w:rPr>
        <w:t xml:space="preserve">безопасным методами приемам выполнения работ </w:t>
      </w:r>
      <w:r w:rsidR="00DB4346" w:rsidRPr="00DB4346">
        <w:rPr>
          <w:b/>
          <w:bCs/>
          <w:sz w:val="28"/>
          <w:szCs w:val="28"/>
        </w:rPr>
        <w:t>вблизи вращающихся механизмов и движущихся частей оборудования</w:t>
      </w: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197B1F" w:rsidRPr="0044398D" w:rsidRDefault="00197B1F" w:rsidP="0044398D">
      <w:pPr>
        <w:pStyle w:val="a3"/>
        <w:rPr>
          <w:b/>
          <w:sz w:val="30"/>
        </w:rPr>
      </w:pPr>
    </w:p>
    <w:p w:rsidR="00AD7F57" w:rsidRPr="0044398D" w:rsidRDefault="00AD7F57" w:rsidP="0044398D">
      <w:pPr>
        <w:pStyle w:val="a3"/>
        <w:rPr>
          <w:b/>
          <w:sz w:val="23"/>
        </w:rPr>
      </w:pPr>
    </w:p>
    <w:p w:rsidR="00112E19" w:rsidRDefault="00112E19" w:rsidP="0044398D">
      <w:pPr>
        <w:pStyle w:val="a3"/>
        <w:rPr>
          <w:b/>
          <w:sz w:val="23"/>
        </w:rPr>
      </w:pPr>
    </w:p>
    <w:p w:rsidR="000E18A2" w:rsidRPr="0044398D" w:rsidRDefault="000E18A2" w:rsidP="0044398D">
      <w:pPr>
        <w:pStyle w:val="a3"/>
        <w:rPr>
          <w:b/>
          <w:sz w:val="23"/>
        </w:rPr>
      </w:pPr>
    </w:p>
    <w:p w:rsidR="00112E19" w:rsidRPr="0044398D" w:rsidRDefault="00112E19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7F166A" w:rsidRPr="0044398D" w:rsidRDefault="007F166A" w:rsidP="0044398D">
      <w:pPr>
        <w:pStyle w:val="a3"/>
        <w:rPr>
          <w:b/>
          <w:sz w:val="23"/>
        </w:rPr>
      </w:pPr>
    </w:p>
    <w:p w:rsidR="00FC17F9" w:rsidRPr="0044398D" w:rsidRDefault="00FC17F9" w:rsidP="0044398D">
      <w:pPr>
        <w:pStyle w:val="a3"/>
        <w:jc w:val="center"/>
      </w:pPr>
      <w:r w:rsidRPr="0044398D">
        <w:t>г.</w:t>
      </w:r>
      <w:r w:rsidR="00A3554B">
        <w:t xml:space="preserve"> Самара</w:t>
      </w:r>
    </w:p>
    <w:p w:rsidR="00AD7F57" w:rsidRPr="0044398D" w:rsidRDefault="00E36630" w:rsidP="0044398D">
      <w:pPr>
        <w:pStyle w:val="a3"/>
        <w:jc w:val="center"/>
      </w:pPr>
      <w:r w:rsidRPr="0044398D">
        <w:t>2022</w:t>
      </w:r>
      <w:r w:rsidR="00DC389E" w:rsidRPr="0044398D">
        <w:t xml:space="preserve"> г</w:t>
      </w:r>
    </w:p>
    <w:p w:rsidR="00AD7F57" w:rsidRPr="0044398D" w:rsidRDefault="00AD7F57" w:rsidP="0044398D">
      <w:pPr>
        <w:sectPr w:rsidR="00AD7F57" w:rsidRPr="0044398D" w:rsidSect="002D7E20">
          <w:footerReference w:type="default" r:id="rId9"/>
          <w:type w:val="continuous"/>
          <w:pgSz w:w="11910" w:h="16840" w:code="9"/>
          <w:pgMar w:top="794" w:right="794" w:bottom="851" w:left="851" w:header="720" w:footer="720" w:gutter="0"/>
          <w:pgNumType w:start="1"/>
          <w:cols w:space="720"/>
          <w:titlePg/>
          <w:docGrid w:linePitch="299"/>
        </w:sectPr>
      </w:pPr>
    </w:p>
    <w:p w:rsidR="00AD7F57" w:rsidRPr="008E4004" w:rsidRDefault="00DC389E" w:rsidP="0044398D">
      <w:pPr>
        <w:jc w:val="center"/>
        <w:rPr>
          <w:b/>
          <w:sz w:val="24"/>
        </w:rPr>
      </w:pPr>
      <w:r w:rsidRPr="008E4004">
        <w:rPr>
          <w:b/>
          <w:sz w:val="24"/>
        </w:rPr>
        <w:lastRenderedPageBreak/>
        <w:t>1. Пояснительная записка</w:t>
      </w:r>
    </w:p>
    <w:p w:rsidR="00AD7F57" w:rsidRPr="0044398D" w:rsidRDefault="00AD7F57" w:rsidP="0044398D">
      <w:pPr>
        <w:pStyle w:val="a3"/>
        <w:rPr>
          <w:b/>
        </w:rPr>
      </w:pPr>
    </w:p>
    <w:p w:rsidR="00AD7F57" w:rsidRPr="0044398D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1.1. </w:t>
      </w:r>
      <w:r w:rsidR="00144ECA" w:rsidRPr="0044398D">
        <w:rPr>
          <w:sz w:val="24"/>
        </w:rPr>
        <w:t>П</w:t>
      </w:r>
      <w:r w:rsidR="00576C7D" w:rsidRPr="0044398D">
        <w:rPr>
          <w:sz w:val="24"/>
        </w:rPr>
        <w:t xml:space="preserve">рограмма </w:t>
      </w:r>
      <w:r w:rsidR="00144ECA" w:rsidRPr="0044398D">
        <w:rPr>
          <w:sz w:val="24"/>
        </w:rPr>
        <w:t xml:space="preserve">обучения </w:t>
      </w:r>
      <w:r w:rsidR="00DB4346" w:rsidRPr="00DB4346">
        <w:rPr>
          <w:sz w:val="24"/>
        </w:rPr>
        <w:t>безопасным методам и приемам выполнения работ вблизи вращающихся механизмов и движущихся частей оборудования</w:t>
      </w:r>
      <w:r w:rsidR="00576C7D" w:rsidRPr="0044398D">
        <w:rPr>
          <w:sz w:val="24"/>
        </w:rPr>
        <w:t xml:space="preserve">(далее – Программа) разработана в целях реализации требований Трудового кодекса Российской Федерации, </w:t>
      </w:r>
      <w:r w:rsidR="00B32CAD" w:rsidRPr="0044398D">
        <w:rPr>
          <w:sz w:val="24"/>
        </w:rPr>
        <w:t>Постановления Правительства РФ от 24.12.2021 № 2464 «О порядке обучения по охране труда и проверки знания требований охраны труда»</w:t>
      </w:r>
      <w:r w:rsidR="00DB4346">
        <w:rPr>
          <w:sz w:val="24"/>
        </w:rPr>
        <w:t xml:space="preserve">, </w:t>
      </w:r>
      <w:r w:rsidR="00DB4346" w:rsidRPr="00DB4346">
        <w:rPr>
          <w:sz w:val="24"/>
        </w:rPr>
        <w:t>Приказ</w:t>
      </w:r>
      <w:r w:rsidR="00DB4346">
        <w:rPr>
          <w:sz w:val="24"/>
        </w:rPr>
        <w:t>а</w:t>
      </w:r>
      <w:r w:rsidR="00DB4346" w:rsidRPr="00DB4346">
        <w:rPr>
          <w:sz w:val="24"/>
        </w:rPr>
        <w:t xml:space="preserve"> Министерства труда и социальной защиты РФ от 29 октября 2021 г. </w:t>
      </w:r>
      <w:r w:rsidR="00987C6B">
        <w:rPr>
          <w:sz w:val="24"/>
        </w:rPr>
        <w:t>№</w:t>
      </w:r>
      <w:r w:rsidR="00DB4346" w:rsidRPr="00DB4346">
        <w:rPr>
          <w:sz w:val="24"/>
        </w:rPr>
        <w:t xml:space="preserve"> 776н </w:t>
      </w:r>
      <w:r w:rsidR="00DB4346">
        <w:rPr>
          <w:sz w:val="24"/>
        </w:rPr>
        <w:t>«</w:t>
      </w:r>
      <w:r w:rsidR="00DB4346" w:rsidRPr="00DB4346">
        <w:rPr>
          <w:sz w:val="24"/>
        </w:rPr>
        <w:t>Об утверждении Примерного положения о системе управления охраной труда</w:t>
      </w:r>
      <w:r w:rsidR="00DB4346">
        <w:rPr>
          <w:sz w:val="24"/>
        </w:rPr>
        <w:t>».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Default="00857062" w:rsidP="0044398D">
      <w:pPr>
        <w:jc w:val="both"/>
        <w:rPr>
          <w:sz w:val="24"/>
        </w:rPr>
      </w:pPr>
      <w:r w:rsidRPr="0044398D">
        <w:rPr>
          <w:sz w:val="24"/>
        </w:rPr>
        <w:t xml:space="preserve">1.2. </w:t>
      </w:r>
      <w:r w:rsidR="00576C7D" w:rsidRPr="0044398D">
        <w:rPr>
          <w:sz w:val="24"/>
        </w:rPr>
        <w:t xml:space="preserve">Целью обучения </w:t>
      </w:r>
      <w:r w:rsidR="00AC7BF0" w:rsidRPr="0044398D">
        <w:rPr>
          <w:sz w:val="24"/>
        </w:rPr>
        <w:t xml:space="preserve">по Программе </w:t>
      </w:r>
      <w:r w:rsidR="00576C7D" w:rsidRPr="0044398D">
        <w:rPr>
          <w:sz w:val="24"/>
        </w:rPr>
        <w:t>является приобретени</w:t>
      </w:r>
      <w:r w:rsidR="00AC7BF0" w:rsidRPr="0044398D">
        <w:rPr>
          <w:sz w:val="24"/>
        </w:rPr>
        <w:t>е</w:t>
      </w:r>
      <w:r w:rsidR="00576C7D" w:rsidRPr="0044398D">
        <w:rPr>
          <w:sz w:val="24"/>
        </w:rPr>
        <w:t xml:space="preserve"> слушателями необходимых знаний по охране труда для их применения в практической деятельности при выполнении работ</w:t>
      </w:r>
      <w:r w:rsidR="00DB4346" w:rsidRPr="00DB4346">
        <w:rPr>
          <w:sz w:val="24"/>
        </w:rPr>
        <w:t>вблизи вращающихся механизмов и движущихся частей оборудования</w:t>
      </w:r>
      <w:r w:rsidR="00576C7D" w:rsidRPr="0044398D">
        <w:rPr>
          <w:sz w:val="24"/>
        </w:rPr>
        <w:t>с целью обеспечения профилактических мер по сокращению производственного травматизма и профессиональной заболеваемости.</w:t>
      </w:r>
    </w:p>
    <w:p w:rsidR="00081EB9" w:rsidRPr="0044398D" w:rsidRDefault="00081EB9" w:rsidP="0044398D">
      <w:pPr>
        <w:jc w:val="both"/>
        <w:rPr>
          <w:sz w:val="24"/>
        </w:rPr>
      </w:pPr>
    </w:p>
    <w:p w:rsidR="00F06ABD" w:rsidRDefault="00081EB9" w:rsidP="00F06ABD">
      <w:pPr>
        <w:rPr>
          <w:sz w:val="24"/>
        </w:rPr>
      </w:pPr>
      <w:r>
        <w:rPr>
          <w:sz w:val="24"/>
        </w:rPr>
        <w:t>1.3</w:t>
      </w:r>
      <w:r w:rsidR="005970C5" w:rsidRPr="0044398D">
        <w:rPr>
          <w:sz w:val="24"/>
        </w:rPr>
        <w:t xml:space="preserve">. </w:t>
      </w:r>
      <w:r w:rsidR="00576C7D" w:rsidRPr="0044398D">
        <w:rPr>
          <w:sz w:val="24"/>
        </w:rPr>
        <w:t xml:space="preserve">В результате прохождения обучения по Программе слушатели приобретают знания </w:t>
      </w:r>
      <w:r w:rsidR="00F06ABD">
        <w:rPr>
          <w:sz w:val="24"/>
        </w:rPr>
        <w:t>о в</w:t>
      </w:r>
      <w:r w:rsidR="00F06ABD" w:rsidRPr="00F06ABD">
        <w:rPr>
          <w:sz w:val="24"/>
        </w:rPr>
        <w:t>редны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и опасны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производственны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фактор</w:t>
      </w:r>
      <w:r w:rsidR="00F06ABD">
        <w:rPr>
          <w:sz w:val="24"/>
        </w:rPr>
        <w:t>ов</w:t>
      </w:r>
      <w:r w:rsidR="00F06ABD" w:rsidRPr="00F06ABD">
        <w:rPr>
          <w:sz w:val="24"/>
        </w:rPr>
        <w:t xml:space="preserve"> (ВОПФ) при  работе с движущимися механизмами</w:t>
      </w:r>
      <w:r w:rsidR="00F06ABD">
        <w:rPr>
          <w:sz w:val="24"/>
        </w:rPr>
        <w:t xml:space="preserve">; о </w:t>
      </w:r>
      <w:r w:rsidR="00F06ABD" w:rsidRPr="00F06ABD">
        <w:rPr>
          <w:sz w:val="24"/>
        </w:rPr>
        <w:t>причин</w:t>
      </w:r>
      <w:r w:rsidR="00F06ABD">
        <w:rPr>
          <w:sz w:val="24"/>
        </w:rPr>
        <w:t xml:space="preserve">ах </w:t>
      </w:r>
      <w:r w:rsidR="00F06ABD" w:rsidRPr="00F06ABD">
        <w:rPr>
          <w:sz w:val="24"/>
        </w:rPr>
        <w:t>несчастных случаев с движущимися частями оборудования</w:t>
      </w:r>
      <w:r w:rsidR="00F06ABD">
        <w:rPr>
          <w:sz w:val="24"/>
        </w:rPr>
        <w:t xml:space="preserve">; о технических мерах </w:t>
      </w:r>
      <w:r w:rsidR="00F06ABD" w:rsidRPr="00F06ABD">
        <w:rPr>
          <w:sz w:val="24"/>
        </w:rPr>
        <w:t>рисками, связанными с обслуживанием производственного оборудования</w:t>
      </w:r>
      <w:r w:rsidR="00F06ABD">
        <w:rPr>
          <w:sz w:val="24"/>
        </w:rPr>
        <w:t>; о т</w:t>
      </w:r>
      <w:r w:rsidR="00F06ABD" w:rsidRPr="00F06ABD">
        <w:rPr>
          <w:sz w:val="24"/>
        </w:rPr>
        <w:t>ребовани</w:t>
      </w:r>
      <w:r w:rsidR="00F06ABD">
        <w:rPr>
          <w:sz w:val="24"/>
        </w:rPr>
        <w:t>ях б</w:t>
      </w:r>
      <w:r w:rsidR="00F06ABD" w:rsidRPr="00F06ABD">
        <w:rPr>
          <w:sz w:val="24"/>
        </w:rPr>
        <w:t>езопасности к месту проведения работ</w:t>
      </w:r>
      <w:r w:rsidR="00F06ABD">
        <w:rPr>
          <w:sz w:val="24"/>
        </w:rPr>
        <w:t>; о п</w:t>
      </w:r>
      <w:r w:rsidR="00F06ABD" w:rsidRPr="00F06ABD">
        <w:rPr>
          <w:sz w:val="24"/>
        </w:rPr>
        <w:t>одготовк</w:t>
      </w:r>
      <w:r w:rsidR="00F06ABD">
        <w:rPr>
          <w:sz w:val="24"/>
        </w:rPr>
        <w:t>е</w:t>
      </w:r>
      <w:r w:rsidR="00F06ABD" w:rsidRPr="00F06ABD">
        <w:rPr>
          <w:sz w:val="24"/>
        </w:rPr>
        <w:t xml:space="preserve"> к проведению работ</w:t>
      </w:r>
      <w:r w:rsidR="00F06ABD">
        <w:rPr>
          <w:sz w:val="24"/>
        </w:rPr>
        <w:t>; о т</w:t>
      </w:r>
      <w:r w:rsidR="00F06ABD" w:rsidRPr="00F06ABD">
        <w:rPr>
          <w:sz w:val="24"/>
        </w:rPr>
        <w:t>ребования</w:t>
      </w:r>
      <w:r w:rsidR="00F06ABD">
        <w:rPr>
          <w:sz w:val="24"/>
        </w:rPr>
        <w:t>х</w:t>
      </w:r>
      <w:r w:rsidR="00F06ABD" w:rsidRPr="00F06ABD">
        <w:rPr>
          <w:sz w:val="24"/>
        </w:rPr>
        <w:t xml:space="preserve"> к средствам защиты при выполнении работ с вращающимися частями оборудования.</w:t>
      </w:r>
    </w:p>
    <w:p w:rsidR="005970C5" w:rsidRPr="0044398D" w:rsidRDefault="005970C5" w:rsidP="0044398D">
      <w:pPr>
        <w:jc w:val="both"/>
        <w:rPr>
          <w:sz w:val="24"/>
        </w:rPr>
      </w:pPr>
    </w:p>
    <w:p w:rsidR="00081EB9" w:rsidRPr="00081EB9" w:rsidRDefault="00081EB9" w:rsidP="00081EB9">
      <w:pPr>
        <w:jc w:val="both"/>
        <w:rPr>
          <w:sz w:val="24"/>
        </w:rPr>
      </w:pPr>
      <w:r w:rsidRPr="00081EB9">
        <w:rPr>
          <w:sz w:val="24"/>
        </w:rPr>
        <w:t xml:space="preserve">1.4. Организация, оказывающая услуги по обучению работодателей и работников вопросам охраны труда, имеет лицензию на осуществление образовательной деятельности и аккредитована Минтрудом России на оказание услуг обучения работодателей и работников вопросам охраны труда. </w:t>
      </w:r>
    </w:p>
    <w:p w:rsidR="005970C5" w:rsidRPr="0044398D" w:rsidRDefault="005970C5" w:rsidP="0044398D">
      <w:pPr>
        <w:jc w:val="both"/>
        <w:rPr>
          <w:sz w:val="24"/>
        </w:rPr>
      </w:pPr>
    </w:p>
    <w:p w:rsidR="00AD7F57" w:rsidRPr="0044398D" w:rsidRDefault="00081EB9" w:rsidP="0044398D">
      <w:pPr>
        <w:jc w:val="both"/>
        <w:rPr>
          <w:sz w:val="24"/>
        </w:rPr>
      </w:pPr>
      <w:r>
        <w:rPr>
          <w:sz w:val="24"/>
        </w:rPr>
        <w:t>1.5</w:t>
      </w:r>
      <w:r w:rsidR="005970C5" w:rsidRPr="0044398D">
        <w:rPr>
          <w:sz w:val="24"/>
        </w:rPr>
        <w:t xml:space="preserve">. </w:t>
      </w:r>
      <w:r>
        <w:rPr>
          <w:sz w:val="24"/>
        </w:rPr>
        <w:t>По окончании обучения</w:t>
      </w:r>
      <w:r w:rsidR="006B2DFA">
        <w:rPr>
          <w:sz w:val="24"/>
        </w:rPr>
        <w:t xml:space="preserve">проводится проверка знания </w:t>
      </w:r>
      <w:r w:rsidR="00F06ABD">
        <w:rPr>
          <w:sz w:val="24"/>
        </w:rPr>
        <w:t>требований охраны труда в формате тестирования</w:t>
      </w:r>
      <w:r w:rsidR="005970C5" w:rsidRPr="0044398D">
        <w:rPr>
          <w:sz w:val="24"/>
        </w:rPr>
        <w:t xml:space="preserve">, </w:t>
      </w:r>
      <w:r w:rsidR="00DC389E" w:rsidRPr="0044398D">
        <w:rPr>
          <w:sz w:val="24"/>
        </w:rPr>
        <w:t xml:space="preserve">и слушателям, </w:t>
      </w:r>
      <w:r w:rsidR="00C81AAE" w:rsidRPr="00C81AAE">
        <w:rPr>
          <w:sz w:val="24"/>
        </w:rPr>
        <w:t xml:space="preserve">успешно </w:t>
      </w:r>
      <w:r w:rsidR="00F06ABD">
        <w:rPr>
          <w:sz w:val="24"/>
        </w:rPr>
        <w:t>прошедшем проверку знания</w:t>
      </w:r>
      <w:r w:rsidR="00C81AAE" w:rsidRPr="00C81AAE">
        <w:rPr>
          <w:sz w:val="24"/>
        </w:rPr>
        <w:t xml:space="preserve"> по результатам проведения обучения и отработке практических умений применения безопасных методов и приемов выполнения работ </w:t>
      </w:r>
      <w:r w:rsidR="00F06ABD" w:rsidRPr="00F06ABD">
        <w:rPr>
          <w:sz w:val="24"/>
        </w:rPr>
        <w:t>вблизи вращающихся механизмов и движущихся частей оборудования</w:t>
      </w:r>
      <w:r w:rsidR="00C81AAE" w:rsidRPr="00C81AAE">
        <w:rPr>
          <w:sz w:val="24"/>
        </w:rPr>
        <w:t>, выдается </w:t>
      </w:r>
      <w:r w:rsidR="00F06ABD">
        <w:rPr>
          <w:sz w:val="24"/>
        </w:rPr>
        <w:t>протокол проверки знания</w:t>
      </w:r>
      <w:r w:rsidR="008D6DDA">
        <w:rPr>
          <w:sz w:val="24"/>
        </w:rPr>
        <w:t xml:space="preserve"> требований охраны труда.</w:t>
      </w:r>
    </w:p>
    <w:p w:rsidR="00AD7F57" w:rsidRPr="0044398D" w:rsidRDefault="00AD7F57" w:rsidP="0044398D">
      <w:pPr>
        <w:pStyle w:val="a3"/>
        <w:rPr>
          <w:sz w:val="20"/>
        </w:rPr>
      </w:pPr>
    </w:p>
    <w:p w:rsidR="00FC17F9" w:rsidRPr="0044398D" w:rsidRDefault="00FC17F9" w:rsidP="0044398D">
      <w:pPr>
        <w:jc w:val="center"/>
        <w:rPr>
          <w:b/>
          <w:sz w:val="28"/>
          <w:szCs w:val="24"/>
        </w:rPr>
      </w:pPr>
      <w:r w:rsidRPr="008E4004">
        <w:rPr>
          <w:b/>
          <w:sz w:val="24"/>
          <w:szCs w:val="24"/>
        </w:rPr>
        <w:t>2. Базовые требования к содержаниюПрограммы</w:t>
      </w:r>
    </w:p>
    <w:p w:rsidR="005970C5" w:rsidRPr="0044398D" w:rsidRDefault="005970C5" w:rsidP="0044398D">
      <w:pPr>
        <w:jc w:val="both"/>
        <w:rPr>
          <w:sz w:val="24"/>
          <w:szCs w:val="24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 xml:space="preserve">2.1. Настоящая программа отвечает следующим требованиям: </w:t>
      </w:r>
    </w:p>
    <w:p w:rsidR="00081EB9" w:rsidRPr="00081EB9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содержит требования в отношении безопасных методов и приемов выполнения работ;</w:t>
      </w:r>
    </w:p>
    <w:p w:rsidR="00C35406" w:rsidRDefault="00081EB9" w:rsidP="00856CA0">
      <w:pPr>
        <w:pStyle w:val="a5"/>
        <w:widowControl/>
        <w:numPr>
          <w:ilvl w:val="0"/>
          <w:numId w:val="2"/>
        </w:numPr>
        <w:autoSpaceDE/>
        <w:autoSpaceDN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не противоречит нормативным правовым актам, содержащих государственные нормативные требования</w:t>
      </w:r>
      <w:r w:rsidR="00C35406">
        <w:rPr>
          <w:rFonts w:eastAsia="Calibri"/>
          <w:sz w:val="24"/>
          <w:szCs w:val="20"/>
          <w:lang w:bidi="ar-SA"/>
        </w:rPr>
        <w:t xml:space="preserve"> охраны труда.</w:t>
      </w:r>
    </w:p>
    <w:p w:rsidR="00C35406" w:rsidRDefault="00C35406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2</w:t>
      </w:r>
      <w:r w:rsidRPr="00081EB9">
        <w:rPr>
          <w:rFonts w:eastAsia="Calibri"/>
          <w:sz w:val="24"/>
          <w:szCs w:val="20"/>
          <w:lang w:bidi="ar-SA"/>
        </w:rPr>
        <w:t>. В Программе реализован механизм варьирования между теоретической подготовкой и решением практическим задач.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3</w:t>
      </w:r>
      <w:r w:rsidRPr="00081EB9">
        <w:rPr>
          <w:rFonts w:eastAsia="Calibri"/>
          <w:sz w:val="24"/>
          <w:szCs w:val="20"/>
          <w:lang w:bidi="ar-SA"/>
        </w:rPr>
        <w:t>. Программа содержит практические занятия по формированию умений и навыков безопасного выполнения работ в объеме 25 процентов</w:t>
      </w:r>
      <w:r w:rsidR="008D3358">
        <w:rPr>
          <w:rFonts w:eastAsia="Calibri"/>
          <w:sz w:val="24"/>
          <w:szCs w:val="20"/>
          <w:lang w:bidi="ar-SA"/>
        </w:rPr>
        <w:t xml:space="preserve"> от</w:t>
      </w:r>
      <w:r w:rsidRPr="00081EB9">
        <w:rPr>
          <w:rFonts w:eastAsia="Calibri"/>
          <w:sz w:val="24"/>
          <w:szCs w:val="20"/>
          <w:lang w:bidi="ar-SA"/>
        </w:rPr>
        <w:t xml:space="preserve"> общего количества учебных часов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4</w:t>
      </w:r>
      <w:r w:rsidRPr="00081EB9">
        <w:rPr>
          <w:rFonts w:eastAsia="Calibri"/>
          <w:sz w:val="24"/>
          <w:szCs w:val="20"/>
          <w:lang w:bidi="ar-SA"/>
        </w:rPr>
        <w:t>. Содержание Программы определено учебным планом (Приложение № 1) и рабочими программами учебных модулей (Приложение №2).</w:t>
      </w: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</w:p>
    <w:p w:rsidR="00081EB9" w:rsidRPr="00081EB9" w:rsidRDefault="00081EB9" w:rsidP="00081EB9">
      <w:pPr>
        <w:widowControl/>
        <w:autoSpaceDE/>
        <w:autoSpaceDN/>
        <w:jc w:val="both"/>
        <w:rPr>
          <w:rFonts w:eastAsia="Calibri"/>
          <w:sz w:val="24"/>
          <w:szCs w:val="20"/>
          <w:lang w:bidi="ar-SA"/>
        </w:rPr>
      </w:pPr>
      <w:r w:rsidRPr="00081EB9">
        <w:rPr>
          <w:rFonts w:eastAsia="Calibri"/>
          <w:sz w:val="24"/>
          <w:szCs w:val="20"/>
          <w:lang w:bidi="ar-SA"/>
        </w:rPr>
        <w:t>2.</w:t>
      </w:r>
      <w:r w:rsidR="008D6DDA">
        <w:rPr>
          <w:rFonts w:eastAsia="Calibri"/>
          <w:sz w:val="24"/>
          <w:szCs w:val="20"/>
          <w:lang w:bidi="ar-SA"/>
        </w:rPr>
        <w:t>5</w:t>
      </w:r>
      <w:r w:rsidRPr="00081EB9">
        <w:rPr>
          <w:rFonts w:eastAsia="Calibri"/>
          <w:sz w:val="24"/>
          <w:szCs w:val="20"/>
          <w:lang w:bidi="ar-SA"/>
        </w:rPr>
        <w:t>. Условия реализации программы и оценка качества освоения программы представлены в приложениях № 3 и 4 соответственно.</w:t>
      </w:r>
    </w:p>
    <w:p w:rsidR="00197B1F" w:rsidRPr="002D7E20" w:rsidRDefault="00AB1C4E" w:rsidP="002D7E20">
      <w:pPr>
        <w:jc w:val="right"/>
        <w:rPr>
          <w:sz w:val="24"/>
          <w:szCs w:val="24"/>
        </w:rPr>
      </w:pPr>
      <w:r>
        <w:br w:type="page"/>
      </w:r>
      <w:r w:rsidR="00197B1F" w:rsidRPr="002D7E20">
        <w:rPr>
          <w:sz w:val="24"/>
          <w:szCs w:val="24"/>
        </w:rPr>
        <w:lastRenderedPageBreak/>
        <w:t>Приложение №1</w:t>
      </w:r>
    </w:p>
    <w:p w:rsidR="00197B1F" w:rsidRDefault="00197B1F" w:rsidP="0044398D">
      <w:pPr>
        <w:pStyle w:val="a3"/>
        <w:rPr>
          <w:sz w:val="20"/>
        </w:rPr>
      </w:pPr>
    </w:p>
    <w:p w:rsidR="00AB1C4E" w:rsidRPr="0044398D" w:rsidRDefault="00AB1C4E" w:rsidP="0044398D">
      <w:pPr>
        <w:pStyle w:val="a3"/>
        <w:rPr>
          <w:sz w:val="28"/>
        </w:rPr>
      </w:pPr>
    </w:p>
    <w:p w:rsidR="00197B1F" w:rsidRPr="0044398D" w:rsidRDefault="00197B1F" w:rsidP="0044398D">
      <w:pPr>
        <w:jc w:val="center"/>
        <w:rPr>
          <w:b/>
          <w:sz w:val="28"/>
        </w:rPr>
      </w:pPr>
      <w:r w:rsidRPr="0044398D">
        <w:rPr>
          <w:b/>
          <w:sz w:val="28"/>
          <w:szCs w:val="24"/>
        </w:rPr>
        <w:t xml:space="preserve">УЧЕБНЫЙ ПЛАН </w:t>
      </w:r>
    </w:p>
    <w:p w:rsidR="00576C7D" w:rsidRPr="0044398D" w:rsidRDefault="00144ECA" w:rsidP="0044398D">
      <w:pPr>
        <w:pStyle w:val="a3"/>
        <w:jc w:val="center"/>
        <w:rPr>
          <w:b/>
        </w:rPr>
      </w:pPr>
      <w:r w:rsidRPr="0044398D">
        <w:rPr>
          <w:b/>
        </w:rPr>
        <w:t xml:space="preserve">программы </w:t>
      </w:r>
      <w:r w:rsidR="008D6DDA" w:rsidRPr="008D6DDA">
        <w:rPr>
          <w:b/>
        </w:rPr>
        <w:t>обучения безопасным методам и приемам выполнения работ вблизи вращающихся механизмов и движущихся частей оборудования</w:t>
      </w:r>
    </w:p>
    <w:p w:rsidR="00144ECA" w:rsidRPr="0044398D" w:rsidRDefault="00144ECA" w:rsidP="0044398D">
      <w:pPr>
        <w:pStyle w:val="a3"/>
        <w:rPr>
          <w:b/>
          <w:sz w:val="23"/>
        </w:rPr>
      </w:pPr>
    </w:p>
    <w:p w:rsidR="00197B1F" w:rsidRPr="0044398D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Цель:</w:t>
      </w:r>
      <w:r w:rsidR="00576C7D" w:rsidRPr="0044398D">
        <w:rPr>
          <w:sz w:val="24"/>
        </w:rPr>
        <w:t xml:space="preserve">получение слушателями необходимых знаний по охране труда для их применения в практической деятельности при выполнении работ </w:t>
      </w:r>
      <w:r w:rsidR="008D6DDA" w:rsidRPr="008D6DDA">
        <w:rPr>
          <w:sz w:val="24"/>
        </w:rPr>
        <w:t>вблизи вращающихся механизмов и движущихся частей оборудования</w:t>
      </w:r>
      <w:r w:rsidR="00576C7D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b/>
          <w:sz w:val="24"/>
        </w:rPr>
      </w:pPr>
    </w:p>
    <w:p w:rsidR="00197B1F" w:rsidRPr="0044398D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 xml:space="preserve">Категория слушателей: </w:t>
      </w:r>
      <w:r w:rsidR="003B0516" w:rsidRPr="003B0516">
        <w:rPr>
          <w:sz w:val="24"/>
        </w:rPr>
        <w:t>работники, непосредственно выполняющие</w:t>
      </w:r>
      <w:r w:rsidR="003B0516">
        <w:rPr>
          <w:sz w:val="24"/>
        </w:rPr>
        <w:t xml:space="preserve"> работы</w:t>
      </w:r>
      <w:r w:rsidR="003B0516" w:rsidRPr="003B0516">
        <w:rPr>
          <w:sz w:val="24"/>
        </w:rPr>
        <w:t xml:space="preserve"> вблизи вращающихся механизмов и движущихся частей оборудованияи лица, ответственные за организацию, выполнение и контроль работ вблизи вращающихся механизмов и движущихся частей оборудования</w:t>
      </w:r>
      <w:r w:rsidR="003B0516">
        <w:rPr>
          <w:sz w:val="24"/>
        </w:rPr>
        <w:t>.</w:t>
      </w:r>
    </w:p>
    <w:p w:rsidR="00197B1F" w:rsidRPr="0044398D" w:rsidRDefault="00197B1F" w:rsidP="0044398D">
      <w:pPr>
        <w:jc w:val="both"/>
        <w:rPr>
          <w:b/>
          <w:sz w:val="24"/>
        </w:rPr>
      </w:pPr>
    </w:p>
    <w:p w:rsidR="00197B1F" w:rsidRPr="0044398D" w:rsidRDefault="00AB1C4E" w:rsidP="0044398D">
      <w:pPr>
        <w:jc w:val="both"/>
        <w:rPr>
          <w:sz w:val="24"/>
        </w:rPr>
      </w:pPr>
      <w:r w:rsidRPr="00AB1C4E">
        <w:rPr>
          <w:b/>
          <w:sz w:val="24"/>
        </w:rPr>
        <w:t>Срок обучения</w:t>
      </w:r>
      <w:r w:rsidRPr="00AB1C4E">
        <w:rPr>
          <w:sz w:val="24"/>
        </w:rPr>
        <w:t xml:space="preserve">: </w:t>
      </w:r>
      <w:r w:rsidR="008D6DDA">
        <w:rPr>
          <w:sz w:val="24"/>
        </w:rPr>
        <w:t>16</w:t>
      </w:r>
      <w:r w:rsidR="007F166A" w:rsidRPr="0044398D">
        <w:rPr>
          <w:sz w:val="24"/>
        </w:rPr>
        <w:t xml:space="preserve"> часов</w:t>
      </w:r>
      <w:r w:rsidR="00197B1F" w:rsidRPr="0044398D">
        <w:rPr>
          <w:sz w:val="24"/>
        </w:rPr>
        <w:t>.</w:t>
      </w:r>
    </w:p>
    <w:p w:rsidR="00197B1F" w:rsidRPr="0044398D" w:rsidRDefault="00197B1F" w:rsidP="0044398D">
      <w:pPr>
        <w:jc w:val="both"/>
        <w:rPr>
          <w:sz w:val="24"/>
        </w:rPr>
      </w:pPr>
    </w:p>
    <w:p w:rsidR="00197B1F" w:rsidRDefault="00197B1F" w:rsidP="0044398D">
      <w:pPr>
        <w:jc w:val="both"/>
        <w:rPr>
          <w:sz w:val="24"/>
        </w:rPr>
      </w:pPr>
      <w:r w:rsidRPr="0044398D">
        <w:rPr>
          <w:b/>
          <w:sz w:val="24"/>
        </w:rPr>
        <w:t>Форма обучения</w:t>
      </w:r>
      <w:r w:rsidRPr="0044398D">
        <w:rPr>
          <w:sz w:val="24"/>
        </w:rPr>
        <w:t xml:space="preserve">: </w:t>
      </w:r>
      <w:r w:rsidR="005342C1">
        <w:rPr>
          <w:sz w:val="24"/>
        </w:rPr>
        <w:t>заочная</w:t>
      </w:r>
      <w:r w:rsidR="00322C51" w:rsidRPr="0044398D">
        <w:rPr>
          <w:sz w:val="24"/>
        </w:rPr>
        <w:t xml:space="preserve"> с использованием дистанционных образовательных технологий</w:t>
      </w:r>
      <w:r w:rsidR="005342C1">
        <w:rPr>
          <w:sz w:val="24"/>
        </w:rPr>
        <w:t xml:space="preserve">; </w:t>
      </w:r>
      <w:r w:rsidR="00322C51" w:rsidRPr="0044398D">
        <w:rPr>
          <w:sz w:val="24"/>
        </w:rPr>
        <w:t>очная, с отрывом от производства.</w:t>
      </w:r>
    </w:p>
    <w:p w:rsidR="00D64753" w:rsidRDefault="00D64753" w:rsidP="0044398D">
      <w:pPr>
        <w:jc w:val="both"/>
        <w:rPr>
          <w:sz w:val="24"/>
        </w:rPr>
      </w:pPr>
    </w:p>
    <w:p w:rsidR="00D64753" w:rsidRDefault="00D64753" w:rsidP="00D64753">
      <w:pPr>
        <w:jc w:val="both"/>
        <w:rPr>
          <w:sz w:val="24"/>
        </w:rPr>
      </w:pPr>
      <w:r w:rsidRPr="00D64753">
        <w:rPr>
          <w:b/>
          <w:sz w:val="24"/>
        </w:rPr>
        <w:t>Требования к слушателям:</w:t>
      </w:r>
      <w:r w:rsidR="00C76E06" w:rsidRPr="00C76E06">
        <w:rPr>
          <w:sz w:val="24"/>
        </w:rPr>
        <w:t>лица, достигшие возраста восемнадцати лет</w:t>
      </w:r>
      <w:r w:rsidR="00123F3B">
        <w:rPr>
          <w:sz w:val="24"/>
        </w:rPr>
        <w:t>, имеющие квалификацию или профессиональное образование, соответствующие характеру выполняемых работ</w:t>
      </w:r>
      <w:r w:rsidR="00487BF8">
        <w:rPr>
          <w:sz w:val="24"/>
        </w:rPr>
        <w:t>.</w:t>
      </w:r>
    </w:p>
    <w:p w:rsidR="00D64753" w:rsidRPr="00D64753" w:rsidRDefault="00D64753" w:rsidP="00D64753">
      <w:pPr>
        <w:jc w:val="both"/>
        <w:rPr>
          <w:sz w:val="24"/>
        </w:rPr>
      </w:pPr>
    </w:p>
    <w:p w:rsidR="00D64753" w:rsidRPr="00FA74B7" w:rsidRDefault="00A0228C" w:rsidP="00D64753">
      <w:pPr>
        <w:jc w:val="both"/>
        <w:rPr>
          <w:b/>
          <w:sz w:val="24"/>
        </w:rPr>
      </w:pPr>
      <w:r>
        <w:rPr>
          <w:b/>
          <w:sz w:val="24"/>
        </w:rPr>
        <w:t>Требования к лицам, проводящим</w:t>
      </w:r>
      <w:r w:rsidR="00D64753" w:rsidRPr="00D64753">
        <w:rPr>
          <w:b/>
          <w:sz w:val="24"/>
        </w:rPr>
        <w:t xml:space="preserve"> обучение (преподавателям): </w:t>
      </w:r>
      <w:r w:rsidR="005972FB" w:rsidRPr="005972FB">
        <w:rPr>
          <w:sz w:val="24"/>
        </w:rPr>
        <w:t>высшее образование, стаж работы в организации, оказывающей услуги обучения по охране труда, не менее одного года или опыт практической работы в области охраны труда не менее 5 лет в течение 10 лет, а также прошедших проверку знания с периодичностью 1 раз в 3 года</w:t>
      </w:r>
      <w:r w:rsidR="005972FB">
        <w:rPr>
          <w:sz w:val="24"/>
        </w:rPr>
        <w:t>.</w:t>
      </w:r>
    </w:p>
    <w:p w:rsidR="00D64753" w:rsidRPr="0044398D" w:rsidRDefault="00D64753" w:rsidP="0044398D">
      <w:pPr>
        <w:jc w:val="both"/>
        <w:rPr>
          <w:sz w:val="24"/>
        </w:rPr>
      </w:pPr>
    </w:p>
    <w:p w:rsidR="00197B1F" w:rsidRPr="0044398D" w:rsidRDefault="00197B1F" w:rsidP="0044398D">
      <w:pPr>
        <w:jc w:val="both"/>
        <w:rPr>
          <w:sz w:val="24"/>
        </w:rPr>
      </w:pPr>
    </w:p>
    <w:p w:rsidR="00197B1F" w:rsidRPr="0044129D" w:rsidRDefault="00197B1F" w:rsidP="0044398D">
      <w:pPr>
        <w:jc w:val="center"/>
        <w:rPr>
          <w:b/>
          <w:sz w:val="28"/>
        </w:rPr>
      </w:pPr>
      <w:r w:rsidRPr="0044129D">
        <w:rPr>
          <w:b/>
          <w:sz w:val="28"/>
        </w:rPr>
        <w:t>УЧЕБНЫЙ ПЛАН</w:t>
      </w:r>
    </w:p>
    <w:p w:rsidR="00197B1F" w:rsidRPr="0044129D" w:rsidRDefault="00197B1F" w:rsidP="0044398D">
      <w:pPr>
        <w:jc w:val="center"/>
        <w:rPr>
          <w:b/>
          <w:sz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5"/>
        <w:gridCol w:w="3532"/>
        <w:gridCol w:w="1277"/>
        <w:gridCol w:w="1274"/>
        <w:gridCol w:w="1277"/>
        <w:gridCol w:w="2576"/>
      </w:tblGrid>
      <w:tr w:rsidR="00583522" w:rsidRPr="0044129D" w:rsidTr="00542BF3">
        <w:trPr>
          <w:trHeight w:val="20"/>
        </w:trPr>
        <w:tc>
          <w:tcPr>
            <w:tcW w:w="260" w:type="pct"/>
            <w:vMerge w:val="restart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№ п/п</w:t>
            </w:r>
          </w:p>
        </w:tc>
        <w:tc>
          <w:tcPr>
            <w:tcW w:w="1685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 xml:space="preserve">Наименование </w:t>
            </w:r>
            <w:r w:rsidR="006A40D7">
              <w:rPr>
                <w:b/>
                <w:sz w:val="24"/>
              </w:rPr>
              <w:t>модуля</w:t>
            </w:r>
          </w:p>
        </w:tc>
        <w:tc>
          <w:tcPr>
            <w:tcW w:w="609" w:type="pct"/>
            <w:vMerge w:val="restart"/>
            <w:vAlign w:val="center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Продолжительность</w:t>
            </w:r>
          </w:p>
        </w:tc>
        <w:tc>
          <w:tcPr>
            <w:tcW w:w="1217" w:type="pct"/>
            <w:gridSpan w:val="2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В том числе часов (ч.)</w:t>
            </w:r>
          </w:p>
        </w:tc>
        <w:tc>
          <w:tcPr>
            <w:tcW w:w="1229" w:type="pct"/>
            <w:vMerge w:val="restart"/>
            <w:vAlign w:val="center"/>
          </w:tcPr>
          <w:p w:rsidR="00322C51" w:rsidRPr="0044129D" w:rsidRDefault="00322C51" w:rsidP="0044398D">
            <w:pPr>
              <w:jc w:val="center"/>
              <w:rPr>
                <w:b/>
                <w:sz w:val="24"/>
              </w:rPr>
            </w:pPr>
            <w:r w:rsidRPr="0044129D">
              <w:rPr>
                <w:b/>
                <w:sz w:val="24"/>
              </w:rPr>
              <w:t>Форма контроля</w:t>
            </w:r>
          </w:p>
        </w:tc>
      </w:tr>
      <w:tr w:rsidR="00583522" w:rsidRPr="0044398D" w:rsidTr="00583522">
        <w:trPr>
          <w:trHeight w:val="20"/>
        </w:trPr>
        <w:tc>
          <w:tcPr>
            <w:tcW w:w="260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1685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9" w:type="pct"/>
            <w:vMerge/>
            <w:vAlign w:val="center"/>
          </w:tcPr>
          <w:p w:rsidR="00322C51" w:rsidRPr="0044129D" w:rsidRDefault="00322C51" w:rsidP="0044398D">
            <w:pPr>
              <w:rPr>
                <w:b/>
                <w:sz w:val="24"/>
              </w:rPr>
            </w:pPr>
          </w:p>
        </w:tc>
        <w:tc>
          <w:tcPr>
            <w:tcW w:w="608" w:type="pct"/>
          </w:tcPr>
          <w:p w:rsidR="00322C51" w:rsidRPr="0044129D" w:rsidRDefault="0044129D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Теоретические заняти</w:t>
            </w:r>
            <w:r w:rsidR="005E55FA">
              <w:rPr>
                <w:b/>
                <w:sz w:val="24"/>
              </w:rPr>
              <w:t>я</w:t>
            </w:r>
            <w:r>
              <w:rPr>
                <w:b/>
                <w:sz w:val="24"/>
              </w:rPr>
              <w:t>, часов</w:t>
            </w:r>
          </w:p>
        </w:tc>
        <w:tc>
          <w:tcPr>
            <w:tcW w:w="609" w:type="pct"/>
          </w:tcPr>
          <w:p w:rsidR="00322C51" w:rsidRPr="0044129D" w:rsidRDefault="00506008" w:rsidP="004439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</w:t>
            </w:r>
            <w:r w:rsidR="00322C51" w:rsidRPr="0044129D">
              <w:rPr>
                <w:b/>
                <w:sz w:val="24"/>
              </w:rPr>
              <w:t>рактические занятия</w:t>
            </w:r>
            <w:r w:rsidR="00583522">
              <w:rPr>
                <w:b/>
                <w:sz w:val="24"/>
              </w:rPr>
              <w:t>, часов</w:t>
            </w:r>
          </w:p>
        </w:tc>
        <w:tc>
          <w:tcPr>
            <w:tcW w:w="1229" w:type="pct"/>
            <w:vMerge/>
          </w:tcPr>
          <w:p w:rsidR="00322C51" w:rsidRPr="0044398D" w:rsidRDefault="00322C51" w:rsidP="0044398D">
            <w:pPr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1.</w:t>
            </w:r>
          </w:p>
        </w:tc>
        <w:tc>
          <w:tcPr>
            <w:tcW w:w="1685" w:type="pct"/>
          </w:tcPr>
          <w:p w:rsidR="00322C51" w:rsidRPr="00583522" w:rsidRDefault="00D76C4E" w:rsidP="0044398D">
            <w:pPr>
              <w:rPr>
                <w:sz w:val="24"/>
              </w:rPr>
            </w:pPr>
            <w:r w:rsidRPr="00D76C4E">
              <w:rPr>
                <w:sz w:val="24"/>
              </w:rPr>
              <w:t>Вредные и опасные</w:t>
            </w:r>
            <w:r w:rsidRPr="00D76C4E">
              <w:rPr>
                <w:sz w:val="24"/>
              </w:rPr>
              <w:br/>
              <w:t xml:space="preserve">производственные факторы </w:t>
            </w:r>
            <w:r w:rsidRPr="00D76C4E">
              <w:rPr>
                <w:sz w:val="24"/>
              </w:rPr>
              <w:br/>
              <w:t>(ВОПФ) при работес движущимися механизмами</w:t>
            </w:r>
          </w:p>
        </w:tc>
        <w:tc>
          <w:tcPr>
            <w:tcW w:w="609" w:type="pct"/>
          </w:tcPr>
          <w:p w:rsidR="00322C51" w:rsidRPr="0044398D" w:rsidRDefault="00C701C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4,0</w:t>
            </w:r>
          </w:p>
        </w:tc>
        <w:tc>
          <w:tcPr>
            <w:tcW w:w="608" w:type="pct"/>
          </w:tcPr>
          <w:p w:rsidR="00322C51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322C51" w:rsidRPr="0044398D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1229" w:type="pct"/>
          </w:tcPr>
          <w:p w:rsidR="006A40D7" w:rsidRPr="00583522" w:rsidRDefault="006A40D7" w:rsidP="00856CA0">
            <w:pPr>
              <w:pStyle w:val="a5"/>
              <w:numPr>
                <w:ilvl w:val="0"/>
                <w:numId w:val="5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542BF3" w:rsidRPr="000F36F9" w:rsidRDefault="006A40D7" w:rsidP="000F36F9">
            <w:pPr>
              <w:pStyle w:val="a5"/>
              <w:numPr>
                <w:ilvl w:val="0"/>
                <w:numId w:val="5"/>
              </w:numPr>
              <w:rPr>
                <w:b/>
                <w:sz w:val="24"/>
              </w:rPr>
            </w:pPr>
            <w:r w:rsidRPr="00583522">
              <w:rPr>
                <w:sz w:val="24"/>
              </w:rPr>
              <w:t>демонстрация практических навыков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254ABE" w:rsidRPr="00254ABE" w:rsidRDefault="00254ABE" w:rsidP="00254ABE">
            <w:pPr>
              <w:rPr>
                <w:sz w:val="24"/>
              </w:rPr>
            </w:pPr>
            <w:r w:rsidRPr="00254ABE">
              <w:rPr>
                <w:sz w:val="24"/>
              </w:rPr>
              <w:t>Примеры и причины</w:t>
            </w:r>
          </w:p>
          <w:p w:rsidR="00254ABE" w:rsidRPr="00254ABE" w:rsidRDefault="00254ABE" w:rsidP="00254ABE">
            <w:pPr>
              <w:rPr>
                <w:sz w:val="24"/>
              </w:rPr>
            </w:pPr>
            <w:r w:rsidRPr="00254ABE">
              <w:rPr>
                <w:sz w:val="24"/>
              </w:rPr>
              <w:t xml:space="preserve">несчастных случаевс движущимися частями </w:t>
            </w:r>
          </w:p>
          <w:p w:rsidR="00322C51" w:rsidRPr="00583522" w:rsidRDefault="00254ABE" w:rsidP="00254ABE">
            <w:pPr>
              <w:rPr>
                <w:sz w:val="24"/>
              </w:rPr>
            </w:pPr>
            <w:r w:rsidRPr="00254ABE">
              <w:rPr>
                <w:sz w:val="24"/>
              </w:rPr>
              <w:t>оборудования</w:t>
            </w:r>
          </w:p>
        </w:tc>
        <w:tc>
          <w:tcPr>
            <w:tcW w:w="609" w:type="pct"/>
          </w:tcPr>
          <w:p w:rsidR="00322C51" w:rsidRPr="0044398D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0F36F9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6A40D7" w:rsidRDefault="006A40D7" w:rsidP="00856CA0">
            <w:pPr>
              <w:pStyle w:val="a5"/>
              <w:numPr>
                <w:ilvl w:val="0"/>
                <w:numId w:val="3"/>
              </w:num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6A40D7">
              <w:rPr>
                <w:sz w:val="24"/>
              </w:rPr>
              <w:t>естирование</w:t>
            </w:r>
          </w:p>
          <w:p w:rsidR="006A40D7" w:rsidRPr="000F36F9" w:rsidRDefault="006A40D7" w:rsidP="000F36F9">
            <w:pPr>
              <w:ind w:left="360"/>
              <w:rPr>
                <w:b/>
                <w:sz w:val="24"/>
              </w:rPr>
            </w:pP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454F7E" w:rsidP="00FC4FFF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3</w:t>
            </w:r>
            <w:r w:rsidR="00322C51" w:rsidRPr="0044398D">
              <w:rPr>
                <w:b/>
                <w:sz w:val="24"/>
              </w:rPr>
              <w:t>.</w:t>
            </w:r>
          </w:p>
        </w:tc>
        <w:tc>
          <w:tcPr>
            <w:tcW w:w="1685" w:type="pct"/>
          </w:tcPr>
          <w:p w:rsidR="00322C51" w:rsidRPr="00583522" w:rsidRDefault="006A2296" w:rsidP="0044398D">
            <w:pPr>
              <w:rPr>
                <w:sz w:val="24"/>
              </w:rPr>
            </w:pPr>
            <w:r w:rsidRPr="006A2296">
              <w:rPr>
                <w:sz w:val="24"/>
              </w:rPr>
              <w:t>Мероприятия по управлению рисками, связанными с обслуживанием производственного оборудования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  <w:r w:rsidR="00C701C8">
              <w:rPr>
                <w:b/>
                <w:sz w:val="24"/>
              </w:rPr>
              <w:t>,0</w:t>
            </w:r>
          </w:p>
        </w:tc>
        <w:tc>
          <w:tcPr>
            <w:tcW w:w="608" w:type="pct"/>
          </w:tcPr>
          <w:p w:rsidR="00322C51" w:rsidRPr="00542BF3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C701C8">
              <w:rPr>
                <w:sz w:val="24"/>
              </w:rPr>
              <w:t>,0</w:t>
            </w:r>
          </w:p>
        </w:tc>
        <w:tc>
          <w:tcPr>
            <w:tcW w:w="609" w:type="pct"/>
          </w:tcPr>
          <w:p w:rsidR="00322C51" w:rsidRPr="0044398D" w:rsidRDefault="00C96F9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583522" w:rsidRPr="00583522" w:rsidRDefault="00583522" w:rsidP="00856CA0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583522">
              <w:rPr>
                <w:sz w:val="24"/>
              </w:rPr>
              <w:t>тестирование</w:t>
            </w:r>
          </w:p>
          <w:p w:rsidR="00322C51" w:rsidRPr="00583522" w:rsidRDefault="00322C51" w:rsidP="000F36F9">
            <w:pPr>
              <w:pStyle w:val="a5"/>
              <w:ind w:left="720"/>
              <w:rPr>
                <w:b/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1685" w:type="pct"/>
          </w:tcPr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 xml:space="preserve">Требование безопасности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lastRenderedPageBreak/>
              <w:t xml:space="preserve">к месту проведения работ.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 xml:space="preserve">Подготовка к проведению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>работ.</w:t>
            </w:r>
          </w:p>
        </w:tc>
        <w:tc>
          <w:tcPr>
            <w:tcW w:w="609" w:type="pct"/>
          </w:tcPr>
          <w:p w:rsidR="006A2296" w:rsidRPr="0044398D" w:rsidRDefault="00C701C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2,0</w:t>
            </w:r>
          </w:p>
        </w:tc>
        <w:tc>
          <w:tcPr>
            <w:tcW w:w="608" w:type="pct"/>
          </w:tcPr>
          <w:p w:rsidR="006A2296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2,0</w:t>
            </w:r>
          </w:p>
        </w:tc>
        <w:tc>
          <w:tcPr>
            <w:tcW w:w="609" w:type="pct"/>
          </w:tcPr>
          <w:p w:rsidR="006A2296" w:rsidRPr="0044398D" w:rsidRDefault="006A2296" w:rsidP="00C461AA">
            <w:pPr>
              <w:jc w:val="center"/>
              <w:rPr>
                <w:sz w:val="24"/>
              </w:rPr>
            </w:pPr>
          </w:p>
        </w:tc>
        <w:tc>
          <w:tcPr>
            <w:tcW w:w="1229" w:type="pct"/>
          </w:tcPr>
          <w:p w:rsidR="000F36F9" w:rsidRPr="000F36F9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6A2296" w:rsidRPr="000F36F9" w:rsidRDefault="006A2296" w:rsidP="000F36F9">
            <w:pPr>
              <w:ind w:left="360"/>
              <w:rPr>
                <w:sz w:val="24"/>
              </w:rPr>
            </w:pPr>
          </w:p>
        </w:tc>
      </w:tr>
      <w:tr w:rsidR="006A2296" w:rsidRPr="0044398D" w:rsidTr="00542BF3">
        <w:trPr>
          <w:trHeight w:val="20"/>
        </w:trPr>
        <w:tc>
          <w:tcPr>
            <w:tcW w:w="260" w:type="pct"/>
          </w:tcPr>
          <w:p w:rsidR="006A2296" w:rsidRPr="0044398D" w:rsidRDefault="006A2296" w:rsidP="00FC4FFF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5.</w:t>
            </w:r>
          </w:p>
        </w:tc>
        <w:tc>
          <w:tcPr>
            <w:tcW w:w="1685" w:type="pct"/>
          </w:tcPr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 xml:space="preserve">Требования к средствам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 xml:space="preserve">защиты при выполнении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 xml:space="preserve">работ с вращающимися </w:t>
            </w:r>
          </w:p>
          <w:p w:rsidR="006A2296" w:rsidRPr="006A2296" w:rsidRDefault="006A2296" w:rsidP="006A2296">
            <w:pPr>
              <w:rPr>
                <w:sz w:val="24"/>
              </w:rPr>
            </w:pPr>
            <w:r w:rsidRPr="006A2296">
              <w:rPr>
                <w:sz w:val="24"/>
              </w:rPr>
              <w:t>частями оборудования</w:t>
            </w:r>
            <w:r>
              <w:rPr>
                <w:sz w:val="24"/>
              </w:rPr>
              <w:t>.</w:t>
            </w:r>
          </w:p>
        </w:tc>
        <w:tc>
          <w:tcPr>
            <w:tcW w:w="609" w:type="pct"/>
          </w:tcPr>
          <w:p w:rsidR="006A2296" w:rsidRPr="0044398D" w:rsidRDefault="00C701C8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5,0</w:t>
            </w:r>
          </w:p>
        </w:tc>
        <w:tc>
          <w:tcPr>
            <w:tcW w:w="608" w:type="pct"/>
          </w:tcPr>
          <w:p w:rsidR="006A2296" w:rsidRPr="00542BF3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1,0</w:t>
            </w:r>
          </w:p>
        </w:tc>
        <w:tc>
          <w:tcPr>
            <w:tcW w:w="609" w:type="pct"/>
          </w:tcPr>
          <w:p w:rsidR="006A2296" w:rsidRPr="0044398D" w:rsidRDefault="00C701C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987C6B">
              <w:rPr>
                <w:sz w:val="24"/>
              </w:rPr>
              <w:t>,0</w:t>
            </w:r>
          </w:p>
        </w:tc>
        <w:tc>
          <w:tcPr>
            <w:tcW w:w="1229" w:type="pct"/>
          </w:tcPr>
          <w:p w:rsidR="000F36F9" w:rsidRPr="000F36F9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тестирование</w:t>
            </w:r>
          </w:p>
          <w:p w:rsidR="006A2296" w:rsidRPr="00583522" w:rsidRDefault="000F36F9" w:rsidP="000F36F9">
            <w:pPr>
              <w:pStyle w:val="a5"/>
              <w:numPr>
                <w:ilvl w:val="0"/>
                <w:numId w:val="4"/>
              </w:numPr>
              <w:rPr>
                <w:sz w:val="24"/>
              </w:rPr>
            </w:pPr>
            <w:r w:rsidRPr="000F36F9">
              <w:rPr>
                <w:sz w:val="24"/>
              </w:rPr>
              <w:t>демонстрация практических навыков</w:t>
            </w:r>
          </w:p>
        </w:tc>
      </w:tr>
      <w:tr w:rsidR="00583522" w:rsidRPr="0044398D" w:rsidTr="00542BF3">
        <w:trPr>
          <w:trHeight w:val="20"/>
        </w:trPr>
        <w:tc>
          <w:tcPr>
            <w:tcW w:w="260" w:type="pct"/>
          </w:tcPr>
          <w:p w:rsidR="00322C51" w:rsidRPr="0044398D" w:rsidRDefault="00322C51" w:rsidP="00FC4FFF">
            <w:pPr>
              <w:jc w:val="center"/>
              <w:rPr>
                <w:b/>
                <w:sz w:val="24"/>
              </w:rPr>
            </w:pPr>
          </w:p>
        </w:tc>
        <w:tc>
          <w:tcPr>
            <w:tcW w:w="1685" w:type="pct"/>
          </w:tcPr>
          <w:p w:rsidR="00322C51" w:rsidRPr="0044398D" w:rsidRDefault="001545F6" w:rsidP="0044398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Проверка знани</w:t>
            </w:r>
            <w:r w:rsidR="00542BF3">
              <w:rPr>
                <w:b/>
                <w:sz w:val="24"/>
              </w:rPr>
              <w:t>я</w:t>
            </w:r>
          </w:p>
        </w:tc>
        <w:tc>
          <w:tcPr>
            <w:tcW w:w="609" w:type="pct"/>
          </w:tcPr>
          <w:p w:rsidR="00322C51" w:rsidRPr="0044398D" w:rsidRDefault="00322C51" w:rsidP="00C461AA">
            <w:pPr>
              <w:jc w:val="center"/>
              <w:rPr>
                <w:b/>
                <w:sz w:val="24"/>
              </w:rPr>
            </w:pPr>
            <w:r w:rsidRPr="0044398D">
              <w:rPr>
                <w:b/>
                <w:sz w:val="24"/>
              </w:rPr>
              <w:t>2,0</w:t>
            </w:r>
          </w:p>
        </w:tc>
        <w:tc>
          <w:tcPr>
            <w:tcW w:w="608" w:type="pct"/>
          </w:tcPr>
          <w:p w:rsidR="00322C51" w:rsidRPr="00542BF3" w:rsidRDefault="00322C51" w:rsidP="00C461AA">
            <w:pPr>
              <w:jc w:val="center"/>
              <w:rPr>
                <w:sz w:val="24"/>
              </w:rPr>
            </w:pPr>
            <w:r w:rsidRPr="00542BF3">
              <w:rPr>
                <w:sz w:val="24"/>
              </w:rPr>
              <w:t>-</w:t>
            </w:r>
          </w:p>
        </w:tc>
        <w:tc>
          <w:tcPr>
            <w:tcW w:w="609" w:type="pct"/>
          </w:tcPr>
          <w:p w:rsidR="00322C51" w:rsidRPr="0044398D" w:rsidRDefault="00487BF8" w:rsidP="00C461AA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9" w:type="pct"/>
          </w:tcPr>
          <w:p w:rsidR="00322C51" w:rsidRPr="0044398D" w:rsidRDefault="000F36F9" w:rsidP="0044398D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Итоговое </w:t>
            </w:r>
            <w:r w:rsidR="00542BF3">
              <w:rPr>
                <w:sz w:val="24"/>
              </w:rPr>
              <w:t>тестирования</w:t>
            </w:r>
          </w:p>
        </w:tc>
      </w:tr>
      <w:tr w:rsidR="00583522" w:rsidRPr="0044398D" w:rsidTr="00583522">
        <w:trPr>
          <w:trHeight w:val="20"/>
        </w:trPr>
        <w:tc>
          <w:tcPr>
            <w:tcW w:w="1945" w:type="pct"/>
            <w:gridSpan w:val="2"/>
            <w:vAlign w:val="center"/>
          </w:tcPr>
          <w:p w:rsidR="00322C51" w:rsidRPr="00542BF3" w:rsidRDefault="00322C51" w:rsidP="0044398D">
            <w:pPr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Итого:</w:t>
            </w:r>
          </w:p>
        </w:tc>
        <w:tc>
          <w:tcPr>
            <w:tcW w:w="609" w:type="pct"/>
            <w:vAlign w:val="center"/>
          </w:tcPr>
          <w:p w:rsidR="00322C51" w:rsidRPr="00542BF3" w:rsidRDefault="006A2296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608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609" w:type="pct"/>
            <w:vAlign w:val="center"/>
          </w:tcPr>
          <w:p w:rsidR="00322C51" w:rsidRPr="00542BF3" w:rsidRDefault="000F36F9" w:rsidP="00C461AA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229" w:type="pct"/>
          </w:tcPr>
          <w:p w:rsidR="00322C51" w:rsidRPr="00542BF3" w:rsidRDefault="00322C51" w:rsidP="0044398D">
            <w:pPr>
              <w:jc w:val="center"/>
              <w:rPr>
                <w:b/>
                <w:sz w:val="24"/>
              </w:rPr>
            </w:pPr>
            <w:r w:rsidRPr="00542BF3">
              <w:rPr>
                <w:b/>
                <w:sz w:val="24"/>
              </w:rPr>
              <w:t>-</w:t>
            </w:r>
          </w:p>
        </w:tc>
      </w:tr>
    </w:tbl>
    <w:p w:rsidR="00197B1F" w:rsidRPr="0044398D" w:rsidRDefault="00197B1F" w:rsidP="0044398D">
      <w:pPr>
        <w:jc w:val="center"/>
        <w:rPr>
          <w:sz w:val="24"/>
        </w:rPr>
      </w:pPr>
    </w:p>
    <w:p w:rsidR="00197B1F" w:rsidRPr="0044398D" w:rsidRDefault="00197B1F" w:rsidP="0044398D">
      <w:pPr>
        <w:rPr>
          <w:sz w:val="24"/>
        </w:rPr>
      </w:pPr>
    </w:p>
    <w:p w:rsidR="00F1106B" w:rsidRPr="0044398D" w:rsidRDefault="00F1106B" w:rsidP="006A40D7">
      <w:pPr>
        <w:rPr>
          <w:sz w:val="24"/>
          <w:szCs w:val="24"/>
        </w:rPr>
      </w:pPr>
      <w:r w:rsidRPr="0044398D">
        <w:br w:type="page"/>
      </w:r>
    </w:p>
    <w:p w:rsidR="00087A84" w:rsidRPr="0044398D" w:rsidRDefault="00087A84" w:rsidP="0044398D">
      <w:pPr>
        <w:pStyle w:val="a3"/>
        <w:jc w:val="right"/>
      </w:pPr>
      <w:r w:rsidRPr="0044398D">
        <w:lastRenderedPageBreak/>
        <w:t>Приложен</w:t>
      </w:r>
      <w:r w:rsidR="00DA5B9E" w:rsidRPr="0044398D">
        <w:t xml:space="preserve">ие № </w:t>
      </w:r>
      <w:r w:rsidR="00AC7BF0" w:rsidRPr="0044398D">
        <w:t>2</w:t>
      </w:r>
    </w:p>
    <w:p w:rsidR="00087A84" w:rsidRDefault="00087A84" w:rsidP="0044398D">
      <w:pPr>
        <w:pStyle w:val="a3"/>
      </w:pPr>
    </w:p>
    <w:p w:rsidR="00414F44" w:rsidRPr="0044398D" w:rsidRDefault="00414F44" w:rsidP="0044398D">
      <w:pPr>
        <w:pStyle w:val="a3"/>
        <w:rPr>
          <w:sz w:val="20"/>
        </w:rPr>
      </w:pPr>
    </w:p>
    <w:p w:rsidR="00087A84" w:rsidRPr="0044398D" w:rsidRDefault="00087A84" w:rsidP="0044398D">
      <w:pPr>
        <w:pStyle w:val="a3"/>
        <w:jc w:val="center"/>
        <w:rPr>
          <w:b/>
          <w:sz w:val="28"/>
        </w:rPr>
      </w:pPr>
      <w:r w:rsidRPr="0044398D">
        <w:rPr>
          <w:b/>
          <w:sz w:val="28"/>
        </w:rPr>
        <w:t>РАБОЧИЕ ПРОГРАММЫ УЧЕБНЫХ МОДУЛЕЙ</w:t>
      </w:r>
    </w:p>
    <w:p w:rsidR="00087A84" w:rsidRPr="0044398D" w:rsidRDefault="00353F6F" w:rsidP="0044398D">
      <w:pPr>
        <w:pStyle w:val="a3"/>
        <w:jc w:val="center"/>
        <w:rPr>
          <w:b/>
        </w:rPr>
      </w:pPr>
      <w:bookmarkStart w:id="0" w:name="_Hlk119507494"/>
      <w:r w:rsidRPr="00353F6F">
        <w:rPr>
          <w:b/>
        </w:rPr>
        <w:t>программы обучения безопасным методам и приемам выполнения работ вблизи вращающихся механизмов и движущихся частей оборудования</w:t>
      </w:r>
    </w:p>
    <w:bookmarkEnd w:id="0"/>
    <w:p w:rsidR="00DA5B9E" w:rsidRPr="0044398D" w:rsidRDefault="00DA5B9E" w:rsidP="0044398D">
      <w:pPr>
        <w:keepNext/>
        <w:widowControl/>
        <w:autoSpaceDE/>
        <w:autoSpaceDN/>
        <w:jc w:val="center"/>
        <w:outlineLvl w:val="0"/>
        <w:rPr>
          <w:b/>
          <w:bCs/>
          <w:sz w:val="24"/>
          <w:szCs w:val="24"/>
          <w:lang w:bidi="ar-SA"/>
        </w:rPr>
      </w:pPr>
    </w:p>
    <w:p w:rsidR="00D84D12" w:rsidRDefault="00D84D12" w:rsidP="00B4664C">
      <w:pPr>
        <w:pStyle w:val="a5"/>
        <w:keepNext/>
        <w:widowControl/>
        <w:numPr>
          <w:ilvl w:val="0"/>
          <w:numId w:val="7"/>
        </w:numPr>
        <w:autoSpaceDE/>
        <w:autoSpaceDN/>
        <w:outlineLvl w:val="0"/>
        <w:rPr>
          <w:b/>
          <w:bCs/>
          <w:sz w:val="24"/>
          <w:szCs w:val="24"/>
          <w:lang w:bidi="ar-SA"/>
        </w:rPr>
      </w:pPr>
      <w:r w:rsidRPr="00D84D12">
        <w:rPr>
          <w:b/>
          <w:bCs/>
          <w:sz w:val="24"/>
          <w:szCs w:val="24"/>
          <w:lang w:bidi="ar-SA"/>
        </w:rPr>
        <w:t>Вредные и опасные производственные факторы (ВОПФ) при работе с движущимися механизмами</w:t>
      </w:r>
    </w:p>
    <w:p w:rsidR="00D84D12" w:rsidRDefault="00D84D12" w:rsidP="00B4664C">
      <w:pPr>
        <w:pStyle w:val="a5"/>
        <w:keepNext/>
        <w:widowControl/>
        <w:numPr>
          <w:ilvl w:val="1"/>
          <w:numId w:val="7"/>
        </w:numPr>
        <w:autoSpaceDE/>
        <w:autoSpaceDN/>
        <w:outlineLvl w:val="0"/>
        <w:rPr>
          <w:bCs/>
          <w:sz w:val="24"/>
          <w:szCs w:val="24"/>
          <w:lang w:bidi="ar-SA"/>
        </w:rPr>
      </w:pPr>
      <w:r w:rsidRPr="00D84D12">
        <w:rPr>
          <w:bCs/>
          <w:sz w:val="24"/>
          <w:szCs w:val="24"/>
          <w:lang w:bidi="ar-SA"/>
        </w:rPr>
        <w:t xml:space="preserve">Термины и определения. </w:t>
      </w:r>
    </w:p>
    <w:p w:rsidR="00D84D12" w:rsidRDefault="00D84D12" w:rsidP="00B4664C">
      <w:pPr>
        <w:pStyle w:val="a5"/>
        <w:keepNext/>
        <w:widowControl/>
        <w:numPr>
          <w:ilvl w:val="1"/>
          <w:numId w:val="7"/>
        </w:numPr>
        <w:autoSpaceDE/>
        <w:autoSpaceDN/>
        <w:outlineLvl w:val="0"/>
        <w:rPr>
          <w:bCs/>
          <w:sz w:val="24"/>
          <w:szCs w:val="24"/>
          <w:lang w:bidi="ar-SA"/>
        </w:rPr>
      </w:pPr>
      <w:r w:rsidRPr="00D84D12">
        <w:rPr>
          <w:bCs/>
          <w:sz w:val="24"/>
          <w:szCs w:val="24"/>
          <w:lang w:bidi="ar-SA"/>
        </w:rPr>
        <w:t xml:space="preserve">Источники опасности. </w:t>
      </w:r>
    </w:p>
    <w:p w:rsidR="00D84D12" w:rsidRDefault="00D84D12" w:rsidP="00B4664C">
      <w:pPr>
        <w:pStyle w:val="a5"/>
        <w:keepNext/>
        <w:widowControl/>
        <w:numPr>
          <w:ilvl w:val="1"/>
          <w:numId w:val="7"/>
        </w:numPr>
        <w:autoSpaceDE/>
        <w:autoSpaceDN/>
        <w:outlineLvl w:val="0"/>
        <w:rPr>
          <w:bCs/>
          <w:sz w:val="24"/>
          <w:szCs w:val="24"/>
          <w:lang w:bidi="ar-SA"/>
        </w:rPr>
      </w:pPr>
      <w:r w:rsidRPr="00D84D12">
        <w:rPr>
          <w:bCs/>
          <w:sz w:val="24"/>
          <w:szCs w:val="24"/>
          <w:lang w:bidi="ar-SA"/>
        </w:rPr>
        <w:t xml:space="preserve">Факторы риска. </w:t>
      </w:r>
    </w:p>
    <w:p w:rsidR="00D84D12" w:rsidRDefault="00D84D12" w:rsidP="00B4664C">
      <w:pPr>
        <w:pStyle w:val="a5"/>
        <w:keepNext/>
        <w:widowControl/>
        <w:numPr>
          <w:ilvl w:val="1"/>
          <w:numId w:val="7"/>
        </w:numPr>
        <w:autoSpaceDE/>
        <w:autoSpaceDN/>
        <w:outlineLvl w:val="0"/>
        <w:rPr>
          <w:bCs/>
          <w:sz w:val="24"/>
          <w:szCs w:val="24"/>
          <w:lang w:bidi="ar-SA"/>
        </w:rPr>
      </w:pPr>
      <w:r w:rsidRPr="00D84D12">
        <w:rPr>
          <w:bCs/>
          <w:sz w:val="24"/>
          <w:szCs w:val="24"/>
          <w:lang w:bidi="ar-SA"/>
        </w:rPr>
        <w:t>Виды опасных зон на производстве</w:t>
      </w:r>
      <w:r>
        <w:rPr>
          <w:bCs/>
          <w:sz w:val="24"/>
          <w:szCs w:val="24"/>
          <w:lang w:bidi="ar-SA"/>
        </w:rPr>
        <w:t>.</w:t>
      </w:r>
    </w:p>
    <w:p w:rsidR="00D84D12" w:rsidRDefault="00D84D12" w:rsidP="00D84D12">
      <w:pPr>
        <w:pStyle w:val="a5"/>
        <w:keepNext/>
        <w:widowControl/>
        <w:autoSpaceDE/>
        <w:autoSpaceDN/>
        <w:ind w:left="720"/>
        <w:outlineLvl w:val="0"/>
        <w:rPr>
          <w:sz w:val="24"/>
          <w:szCs w:val="24"/>
          <w:lang w:bidi="ar-SA"/>
        </w:rPr>
      </w:pPr>
    </w:p>
    <w:p w:rsidR="00542BF3" w:rsidRPr="00D84D12" w:rsidRDefault="00542BF3" w:rsidP="00D84D12">
      <w:pPr>
        <w:pStyle w:val="a5"/>
        <w:keepNext/>
        <w:widowControl/>
        <w:autoSpaceDE/>
        <w:autoSpaceDN/>
        <w:ind w:left="720"/>
        <w:outlineLvl w:val="0"/>
        <w:rPr>
          <w:bCs/>
          <w:sz w:val="24"/>
          <w:szCs w:val="24"/>
          <w:lang w:bidi="ar-SA"/>
        </w:rPr>
      </w:pPr>
      <w:r w:rsidRPr="00542BF3">
        <w:rPr>
          <w:sz w:val="24"/>
          <w:szCs w:val="24"/>
          <w:lang w:bidi="ar-SA"/>
        </w:rPr>
        <w:t>Практическое занятие.</w:t>
      </w:r>
      <w:r w:rsidR="00D84D12">
        <w:rPr>
          <w:sz w:val="24"/>
          <w:szCs w:val="24"/>
          <w:lang w:bidi="ar-SA"/>
        </w:rPr>
        <w:t xml:space="preserve"> 3</w:t>
      </w:r>
      <w:r w:rsidR="00D84D12">
        <w:rPr>
          <w:sz w:val="24"/>
          <w:szCs w:val="24"/>
          <w:lang w:val="en-US" w:bidi="ar-SA"/>
        </w:rPr>
        <w:t>D</w:t>
      </w:r>
      <w:r w:rsidR="00D84D12">
        <w:rPr>
          <w:sz w:val="24"/>
          <w:szCs w:val="24"/>
          <w:lang w:bidi="ar-SA"/>
        </w:rPr>
        <w:t>тренажер по определению о</w:t>
      </w:r>
      <w:r w:rsidR="00D84D12" w:rsidRPr="00D84D12">
        <w:rPr>
          <w:sz w:val="24"/>
          <w:szCs w:val="24"/>
          <w:lang w:bidi="ar-SA"/>
        </w:rPr>
        <w:t>пасности при работе на станке</w:t>
      </w:r>
    </w:p>
    <w:p w:rsidR="00A201A3" w:rsidRPr="0044398D" w:rsidRDefault="00A201A3" w:rsidP="0044398D">
      <w:pPr>
        <w:widowControl/>
        <w:autoSpaceDE/>
        <w:autoSpaceDN/>
        <w:jc w:val="center"/>
        <w:rPr>
          <w:b/>
          <w:bCs/>
          <w:sz w:val="24"/>
          <w:szCs w:val="24"/>
          <w:lang w:bidi="ar-SA"/>
        </w:rPr>
      </w:pPr>
    </w:p>
    <w:p w:rsidR="00D84D12" w:rsidRPr="00D84D12" w:rsidRDefault="00D84D12" w:rsidP="00B4664C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D84D12">
        <w:rPr>
          <w:rFonts w:eastAsia="Calibri"/>
          <w:b/>
          <w:sz w:val="24"/>
          <w:szCs w:val="24"/>
          <w:lang w:eastAsia="en-US" w:bidi="ar-SA"/>
        </w:rPr>
        <w:t xml:space="preserve">Примеры и причины несчастных случаев с движущимися частями оборудования </w:t>
      </w:r>
    </w:p>
    <w:p w:rsidR="00D84D12" w:rsidRDefault="00D84D12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4D12">
        <w:rPr>
          <w:rFonts w:eastAsia="Calibri"/>
          <w:sz w:val="24"/>
          <w:szCs w:val="24"/>
          <w:lang w:eastAsia="en-US" w:bidi="ar-SA"/>
        </w:rPr>
        <w:t>Причины травматизма при работе вблизи вращающихся механизмов и движущихся частей оборудования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4D12" w:rsidRDefault="00D84D12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D84D12">
        <w:rPr>
          <w:rFonts w:eastAsia="Calibri"/>
          <w:sz w:val="24"/>
          <w:szCs w:val="24"/>
          <w:lang w:eastAsia="en-US" w:bidi="ar-SA"/>
        </w:rPr>
        <w:t>Виды технических проблем, приводящиек несчастным случаям, связанных с производственным оборудованием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4D12" w:rsidRDefault="00D84D12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D84D12">
        <w:rPr>
          <w:rFonts w:eastAsia="Calibri"/>
          <w:sz w:val="24"/>
          <w:szCs w:val="24"/>
          <w:lang w:eastAsia="en-US" w:bidi="ar-SA"/>
        </w:rPr>
        <w:t>Причины несчастных случаев при работе с оборудованием, которое имеет вращающиеся части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4D12" w:rsidRDefault="00D84D12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D84D12">
        <w:rPr>
          <w:rFonts w:eastAsia="Calibri"/>
          <w:sz w:val="24"/>
          <w:szCs w:val="24"/>
          <w:lang w:eastAsia="en-US" w:bidi="ar-SA"/>
        </w:rPr>
        <w:t>Тяжесть травмы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4D12" w:rsidRDefault="00D84D12" w:rsidP="00D84D12">
      <w:pPr>
        <w:widowControl/>
        <w:tabs>
          <w:tab w:val="left" w:pos="426"/>
        </w:tabs>
        <w:autoSpaceDE/>
        <w:autoSpaceDN/>
        <w:ind w:left="720"/>
        <w:rPr>
          <w:rFonts w:eastAsia="Calibri"/>
          <w:sz w:val="24"/>
          <w:szCs w:val="24"/>
          <w:lang w:eastAsia="en-US" w:bidi="ar-SA"/>
        </w:rPr>
      </w:pPr>
    </w:p>
    <w:p w:rsidR="00D84D12" w:rsidRPr="003818F8" w:rsidRDefault="003818F8" w:rsidP="00B4664C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3818F8">
        <w:rPr>
          <w:rFonts w:eastAsia="Calibri"/>
          <w:b/>
          <w:sz w:val="24"/>
          <w:szCs w:val="24"/>
          <w:lang w:eastAsia="en-US" w:bidi="ar-SA"/>
        </w:rPr>
        <w:t>Мероприятия по управлению рисками, связанными с обслуживанием производственного оборудования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>Мероприятия по управлению рисками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 xml:space="preserve"> Мероприятия по управлению рисками, связанными с работой на станках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D80164">
      <w:pPr>
        <w:widowControl/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</w:p>
    <w:p w:rsidR="00D80164" w:rsidRDefault="00D80164" w:rsidP="00B4664C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  <w:r w:rsidRPr="00D80164">
        <w:rPr>
          <w:rFonts w:eastAsia="Calibri"/>
          <w:b/>
          <w:sz w:val="24"/>
          <w:szCs w:val="24"/>
          <w:lang w:eastAsia="en-US" w:bidi="ar-SA"/>
        </w:rPr>
        <w:t>Требование безопасности к месту проведения работ. Подготовка к проведению работ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>Требования охраны труда, предъявляемые к размещению технологического оборудования и обеспечению коллективной защиты работников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jc w:val="left"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 xml:space="preserve"> Требования безопасности при подготовке, перед началом, в процессе и по окончанию выполнения работ с движущимися частями оборудования.</w:t>
      </w:r>
    </w:p>
    <w:p w:rsidR="00D80164" w:rsidRPr="00D80164" w:rsidRDefault="00D80164" w:rsidP="00D80164">
      <w:pPr>
        <w:widowControl/>
        <w:tabs>
          <w:tab w:val="left" w:pos="426"/>
        </w:tabs>
        <w:autoSpaceDE/>
        <w:autoSpaceDN/>
        <w:rPr>
          <w:rFonts w:eastAsia="Calibri"/>
          <w:b/>
          <w:sz w:val="24"/>
          <w:szCs w:val="24"/>
          <w:lang w:eastAsia="en-US" w:bidi="ar-SA"/>
        </w:rPr>
      </w:pPr>
    </w:p>
    <w:p w:rsidR="00D80164" w:rsidRPr="00D80164" w:rsidRDefault="00D80164" w:rsidP="00B4664C">
      <w:pPr>
        <w:pStyle w:val="a5"/>
        <w:widowControl/>
        <w:numPr>
          <w:ilvl w:val="0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b/>
          <w:sz w:val="24"/>
          <w:szCs w:val="24"/>
          <w:lang w:eastAsia="en-US" w:bidi="ar-SA"/>
        </w:rPr>
        <w:t>Требования к средствам защиты при выполнении работ с вращающимися частями оборудования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>Требования к средствам защиты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 xml:space="preserve"> Защитные и предохранительные устройства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>Средства индивидуальной защиты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Default="00D80164" w:rsidP="00B4664C">
      <w:pPr>
        <w:pStyle w:val="a5"/>
        <w:widowControl/>
        <w:numPr>
          <w:ilvl w:val="1"/>
          <w:numId w:val="7"/>
        </w:numPr>
        <w:tabs>
          <w:tab w:val="left" w:pos="426"/>
        </w:tabs>
        <w:autoSpaceDE/>
        <w:autoSpaceDN/>
        <w:rPr>
          <w:rFonts w:eastAsia="Calibri"/>
          <w:sz w:val="24"/>
          <w:szCs w:val="24"/>
          <w:lang w:eastAsia="en-US" w:bidi="ar-SA"/>
        </w:rPr>
      </w:pPr>
      <w:r w:rsidRPr="00D80164">
        <w:rPr>
          <w:rFonts w:eastAsia="Calibri"/>
          <w:sz w:val="24"/>
          <w:szCs w:val="24"/>
          <w:lang w:eastAsia="en-US" w:bidi="ar-SA"/>
        </w:rPr>
        <w:t xml:space="preserve"> Защитные дерматологические средства</w:t>
      </w:r>
      <w:r>
        <w:rPr>
          <w:rFonts w:eastAsia="Calibri"/>
          <w:sz w:val="24"/>
          <w:szCs w:val="24"/>
          <w:lang w:eastAsia="en-US" w:bidi="ar-SA"/>
        </w:rPr>
        <w:t>.</w:t>
      </w:r>
    </w:p>
    <w:p w:rsidR="00D80164" w:rsidRPr="004316F3" w:rsidRDefault="00D80164" w:rsidP="004316F3">
      <w:pPr>
        <w:widowControl/>
        <w:tabs>
          <w:tab w:val="left" w:pos="426"/>
        </w:tabs>
        <w:autoSpaceDE/>
        <w:autoSpaceDN/>
        <w:ind w:left="720"/>
        <w:rPr>
          <w:rFonts w:eastAsia="Calibri"/>
          <w:sz w:val="24"/>
          <w:szCs w:val="24"/>
          <w:lang w:eastAsia="en-US" w:bidi="ar-SA"/>
        </w:rPr>
      </w:pPr>
    </w:p>
    <w:p w:rsidR="00FD7A59" w:rsidRPr="004316F3" w:rsidRDefault="004316F3" w:rsidP="004316F3">
      <w:pPr>
        <w:widowControl/>
        <w:tabs>
          <w:tab w:val="left" w:pos="426"/>
        </w:tabs>
        <w:autoSpaceDE/>
        <w:autoSpaceDN/>
        <w:ind w:left="709"/>
        <w:rPr>
          <w:rFonts w:eastAsia="Calibri"/>
          <w:sz w:val="24"/>
          <w:szCs w:val="24"/>
          <w:lang w:eastAsia="en-US" w:bidi="ar-SA"/>
        </w:rPr>
      </w:pPr>
      <w:r w:rsidRPr="004316F3">
        <w:rPr>
          <w:rFonts w:eastAsia="Calibri"/>
          <w:sz w:val="24"/>
          <w:szCs w:val="24"/>
          <w:lang w:eastAsia="en-US" w:bidi="ar-SA"/>
        </w:rPr>
        <w:t>Практическое</w:t>
      </w:r>
      <w:r w:rsidR="00D80164" w:rsidRPr="004316F3">
        <w:rPr>
          <w:rFonts w:eastAsia="Calibri"/>
          <w:sz w:val="24"/>
          <w:szCs w:val="24"/>
          <w:lang w:eastAsia="en-US" w:bidi="ar-SA"/>
        </w:rPr>
        <w:t xml:space="preserve"> занятие. Выбо</w:t>
      </w:r>
      <w:r>
        <w:rPr>
          <w:rFonts w:eastAsia="Calibri"/>
          <w:sz w:val="24"/>
          <w:szCs w:val="24"/>
          <w:lang w:eastAsia="en-US" w:bidi="ar-SA"/>
        </w:rPr>
        <w:t>р</w:t>
      </w:r>
      <w:r w:rsidRPr="004316F3">
        <w:rPr>
          <w:rFonts w:eastAsia="Calibri"/>
          <w:sz w:val="24"/>
          <w:szCs w:val="24"/>
          <w:lang w:eastAsia="en-US" w:bidi="ar-SA"/>
        </w:rPr>
        <w:t>средств</w:t>
      </w:r>
      <w:r w:rsidR="00D80164" w:rsidRPr="004316F3">
        <w:rPr>
          <w:rFonts w:eastAsia="Calibri"/>
          <w:sz w:val="24"/>
          <w:szCs w:val="24"/>
          <w:lang w:eastAsia="en-US" w:bidi="ar-SA"/>
        </w:rPr>
        <w:t xml:space="preserve"> индивидуальной защиты</w:t>
      </w:r>
      <w:r>
        <w:rPr>
          <w:rFonts w:eastAsia="Calibri"/>
          <w:sz w:val="24"/>
          <w:szCs w:val="24"/>
          <w:lang w:eastAsia="en-US" w:bidi="ar-SA"/>
        </w:rPr>
        <w:t>.</w:t>
      </w:r>
      <w:r w:rsidR="00FD7A59" w:rsidRPr="004316F3">
        <w:rPr>
          <w:rFonts w:eastAsia="Calibri"/>
          <w:sz w:val="24"/>
          <w:szCs w:val="24"/>
          <w:lang w:eastAsia="en-US" w:bidi="ar-SA"/>
        </w:rPr>
        <w:br w:type="page"/>
      </w:r>
    </w:p>
    <w:p w:rsidR="00BC3546" w:rsidRPr="0044398D" w:rsidRDefault="00AC7BF0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sz w:val="24"/>
          <w:szCs w:val="24"/>
          <w:lang w:eastAsia="en-US" w:bidi="ar-SA"/>
        </w:rPr>
      </w:pPr>
      <w:r w:rsidRPr="0044398D">
        <w:rPr>
          <w:rFonts w:eastAsia="Calibri"/>
          <w:sz w:val="24"/>
          <w:szCs w:val="24"/>
          <w:lang w:eastAsia="en-US" w:bidi="ar-SA"/>
        </w:rPr>
        <w:lastRenderedPageBreak/>
        <w:t>Приложение № 3</w:t>
      </w:r>
    </w:p>
    <w:p w:rsidR="00DA5B9E" w:rsidRPr="0044398D" w:rsidRDefault="00DA5B9E" w:rsidP="0044398D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:rsidR="00BC3546" w:rsidRPr="0044398D" w:rsidRDefault="00BC3546" w:rsidP="0044398D">
      <w:pPr>
        <w:widowControl/>
        <w:tabs>
          <w:tab w:val="left" w:pos="426"/>
        </w:tabs>
        <w:autoSpaceDE/>
        <w:autoSpaceDN/>
        <w:jc w:val="right"/>
        <w:rPr>
          <w:rFonts w:eastAsia="Calibri"/>
          <w:b/>
          <w:sz w:val="24"/>
          <w:szCs w:val="24"/>
          <w:lang w:eastAsia="en-US" w:bidi="ar-SA"/>
        </w:rPr>
      </w:pPr>
    </w:p>
    <w:p w:rsidR="00BC3546" w:rsidRPr="0044398D" w:rsidRDefault="00BC3546" w:rsidP="0044398D">
      <w:pPr>
        <w:jc w:val="center"/>
        <w:rPr>
          <w:b/>
          <w:sz w:val="28"/>
          <w:szCs w:val="28"/>
        </w:rPr>
      </w:pPr>
      <w:r w:rsidRPr="0044398D">
        <w:rPr>
          <w:b/>
          <w:sz w:val="28"/>
          <w:szCs w:val="28"/>
        </w:rPr>
        <w:t>УСЛОВИЯ РЕАЛИЗАЦИИ ПРОГРАММЫ</w:t>
      </w:r>
    </w:p>
    <w:p w:rsidR="00DA5B9E" w:rsidRDefault="00BC3546" w:rsidP="0044398D">
      <w:pPr>
        <w:pStyle w:val="a3"/>
        <w:jc w:val="center"/>
        <w:rPr>
          <w:b/>
        </w:rPr>
      </w:pPr>
      <w:r w:rsidRPr="004316F3">
        <w:rPr>
          <w:b/>
        </w:rPr>
        <w:t xml:space="preserve">Нормативные правовые документы, используемые при изучении </w:t>
      </w:r>
      <w:r w:rsidR="004316F3" w:rsidRPr="004316F3">
        <w:rPr>
          <w:b/>
        </w:rPr>
        <w:t>программы обучения безопасным методам и приемам выполнения работ вблизи вращающихся механизмов и движущихся частей оборудования</w:t>
      </w:r>
    </w:p>
    <w:p w:rsidR="004316F3" w:rsidRPr="004316F3" w:rsidRDefault="004316F3" w:rsidP="0044398D">
      <w:pPr>
        <w:pStyle w:val="a3"/>
        <w:jc w:val="center"/>
        <w:rPr>
          <w:b/>
        </w:rPr>
      </w:pPr>
    </w:p>
    <w:tbl>
      <w:tblPr>
        <w:tblStyle w:val="a7"/>
        <w:tblW w:w="0" w:type="auto"/>
        <w:tblLook w:val="04A0"/>
      </w:tblPr>
      <w:tblGrid>
        <w:gridCol w:w="943"/>
        <w:gridCol w:w="6852"/>
        <w:gridCol w:w="2460"/>
      </w:tblGrid>
      <w:tr w:rsidR="002D7E20" w:rsidRPr="00A0619F" w:rsidTr="004316F3">
        <w:tc>
          <w:tcPr>
            <w:tcW w:w="943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bookmarkStart w:id="1" w:name="_Hlk109738575"/>
            <w:r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852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Нормативный правовой акт</w:t>
            </w:r>
          </w:p>
        </w:tc>
        <w:tc>
          <w:tcPr>
            <w:tcW w:w="2460" w:type="dxa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Применение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Федеральные законы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Трудовой кодекс РФ от 30.12.2001 № 197-ФЗ;</w:t>
            </w:r>
          </w:p>
        </w:tc>
        <w:tc>
          <w:tcPr>
            <w:tcW w:w="2460" w:type="dxa"/>
          </w:tcPr>
          <w:p w:rsidR="00A0619F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Федеральный закон от 24.07.1998 № 125-ФЗ «Об обязательном социальном страховании от несчастных случаев на производстве и профессиональных заболеваниях»;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Постановления Правительства РФ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A0619F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Правительства РФ от 24.12.2021 № 2464 «О порядке обучения по охране труда и проверки знания требований охраны труда»;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3629A7" w:rsidP="00A0619F">
            <w:pPr>
              <w:jc w:val="both"/>
              <w:rPr>
                <w:sz w:val="24"/>
                <w:szCs w:val="24"/>
              </w:rPr>
            </w:pPr>
            <w:r w:rsidRPr="003629A7">
              <w:rPr>
                <w:sz w:val="24"/>
                <w:szCs w:val="24"/>
              </w:rPr>
              <w:t xml:space="preserve">Постановление Правительства РФ от 5 июля 2022 г. </w:t>
            </w:r>
            <w:r>
              <w:rPr>
                <w:sz w:val="24"/>
                <w:szCs w:val="24"/>
              </w:rPr>
              <w:t>№</w:t>
            </w:r>
            <w:r w:rsidRPr="003629A7">
              <w:rPr>
                <w:sz w:val="24"/>
                <w:szCs w:val="24"/>
              </w:rPr>
              <w:t xml:space="preserve"> 1206 </w:t>
            </w:r>
            <w:r>
              <w:rPr>
                <w:sz w:val="24"/>
                <w:szCs w:val="24"/>
              </w:rPr>
              <w:t>«</w:t>
            </w:r>
            <w:r w:rsidRPr="003629A7">
              <w:rPr>
                <w:sz w:val="24"/>
                <w:szCs w:val="24"/>
              </w:rPr>
              <w:t>О порядке расследования и учета случаев профессиональных заболеваний работников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DB4346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Нормативные правовые документы министерств и ведомств РФ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2D7E20" w:rsidRPr="00A0619F" w:rsidRDefault="00D570EE" w:rsidP="002D7E20">
            <w:pPr>
              <w:jc w:val="both"/>
              <w:rPr>
                <w:sz w:val="24"/>
                <w:szCs w:val="24"/>
              </w:rPr>
            </w:pPr>
            <w:r w:rsidRPr="00D570EE">
              <w:rPr>
                <w:sz w:val="24"/>
                <w:szCs w:val="24"/>
              </w:rPr>
              <w:t xml:space="preserve">Приказ Министерства труда и социальной защиты РФ от 20 апреля 2022 г. </w:t>
            </w:r>
            <w:r w:rsidR="003629A7">
              <w:rPr>
                <w:sz w:val="24"/>
                <w:szCs w:val="24"/>
              </w:rPr>
              <w:t>№</w:t>
            </w:r>
            <w:r w:rsidRPr="00D570EE">
              <w:rPr>
                <w:sz w:val="24"/>
                <w:szCs w:val="24"/>
              </w:rPr>
              <w:t xml:space="preserve"> 223н </w:t>
            </w:r>
            <w:r w:rsidR="003629A7">
              <w:rPr>
                <w:sz w:val="24"/>
                <w:szCs w:val="24"/>
              </w:rPr>
              <w:t>«</w:t>
            </w:r>
            <w:r w:rsidRPr="00D570EE">
              <w:rPr>
                <w:sz w:val="24"/>
                <w:szCs w:val="24"/>
              </w:rPr>
              <w:t>Об утверждении Положения об особенностях расследования несчастных случаев на производстве в отдельных отраслях и организациях, форм документов, соответствующих классификаторов, необходимых для расследования несчастных случаев на производстве</w:t>
            </w:r>
            <w:r w:rsidR="003629A7">
              <w:rPr>
                <w:sz w:val="24"/>
                <w:szCs w:val="24"/>
              </w:rPr>
              <w:t>»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Приказ Министерства здравоохранения и социального развития РФ от 04.05.2012 № 477н «Об утверждении перечня состояний, при которых оказывается первая помощь, и перечня мероприятий по оказанию первой помощи»;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683DF6" w:rsidRPr="00A0619F" w:rsidTr="004316F3">
        <w:tc>
          <w:tcPr>
            <w:tcW w:w="943" w:type="dxa"/>
          </w:tcPr>
          <w:p w:rsidR="00683DF6" w:rsidRPr="00A0619F" w:rsidRDefault="00683DF6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bottom w:val="single" w:sz="4" w:space="0" w:color="auto"/>
            </w:tcBorders>
          </w:tcPr>
          <w:p w:rsidR="00683DF6" w:rsidRPr="00A0619F" w:rsidRDefault="00683DF6" w:rsidP="002D7E20">
            <w:pPr>
              <w:jc w:val="both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Приказ Министерства труда и социальной защиты РФ от 29 октября 2021 г. « 776н «Об утверждении Примерного положения о системе управления охраной труда».</w:t>
            </w:r>
          </w:p>
        </w:tc>
        <w:tc>
          <w:tcPr>
            <w:tcW w:w="2460" w:type="dxa"/>
          </w:tcPr>
          <w:p w:rsidR="00683DF6" w:rsidRPr="002D7E20" w:rsidRDefault="00683DF6" w:rsidP="002D7E20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  <w:lang w:bidi="ar-SA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11.12.2020 № 882н "Об утверждении Правил по охране труда при производстве дорожных строительных и ремонтно-строительных работ"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12.11.2020 № 776н "Об утверждении Правил по охране труда при нанесении металлопокрытий"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09.12.2020 № 875н "Об утверждении Правил по охране труда на городском электрическом транспорте"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27.11.2020 № 833н "Об утверждении Правил по охране труда при размещении, монтаже, техническом обслуживании и ремонте технологического оборудования"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16.11.2020 № 781н "Об утверждении Правил по охране труда при производстве цемента"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 xml:space="preserve">Приказ Минтруда России от 17.12.2020 № 924н "Об </w:t>
            </w:r>
            <w:r w:rsidRPr="004316F3">
              <w:rPr>
                <w:color w:val="000000"/>
                <w:sz w:val="24"/>
                <w:szCs w:val="24"/>
              </w:rPr>
              <w:lastRenderedPageBreak/>
              <w:t>утверждении Правил по охране труда при эксплуатации объектов теплоснабжения и теплопотребляющих установок"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lastRenderedPageBreak/>
              <w:t>Применяется</w:t>
            </w:r>
          </w:p>
        </w:tc>
      </w:tr>
      <w:tr w:rsidR="004316F3" w:rsidRPr="00A0619F" w:rsidTr="00683DF6">
        <w:tc>
          <w:tcPr>
            <w:tcW w:w="943" w:type="dxa"/>
          </w:tcPr>
          <w:p w:rsidR="004316F3" w:rsidRPr="00A0619F" w:rsidRDefault="004316F3" w:rsidP="004316F3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316F3" w:rsidRPr="004316F3" w:rsidRDefault="004316F3" w:rsidP="004316F3">
            <w:pPr>
              <w:jc w:val="both"/>
              <w:rPr>
                <w:color w:val="000000"/>
                <w:sz w:val="24"/>
                <w:szCs w:val="24"/>
              </w:rPr>
            </w:pPr>
            <w:r w:rsidRPr="004316F3">
              <w:rPr>
                <w:color w:val="000000"/>
                <w:sz w:val="24"/>
                <w:szCs w:val="24"/>
              </w:rPr>
              <w:t>Приказ Минтруда России от 07.12.2020 № 866н "Об утверждении Правил по охране труда при производстве отдельных видов пищевой продукции"</w:t>
            </w:r>
          </w:p>
        </w:tc>
        <w:tc>
          <w:tcPr>
            <w:tcW w:w="2460" w:type="dxa"/>
          </w:tcPr>
          <w:p w:rsidR="004316F3" w:rsidRPr="00683DF6" w:rsidRDefault="004316F3" w:rsidP="00683DF6">
            <w:pPr>
              <w:jc w:val="center"/>
              <w:rPr>
                <w:sz w:val="24"/>
                <w:szCs w:val="24"/>
              </w:rPr>
            </w:pPr>
            <w:r w:rsidRPr="00683DF6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943" w:type="dxa"/>
          </w:tcPr>
          <w:p w:rsidR="002D7E20" w:rsidRPr="00A0619F" w:rsidRDefault="002D7E20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  <w:tcBorders>
              <w:top w:val="single" w:sz="4" w:space="0" w:color="auto"/>
            </w:tcBorders>
          </w:tcPr>
          <w:p w:rsidR="002D7E20" w:rsidRPr="00A0619F" w:rsidRDefault="002D7E20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Постановление Госстроя России от 17.09.2002 № 123 «О принятии строительных норм и правил Российской Федерации «Безопасность труда в строительстве. Часть 2. Строительное производство. СНиП 12-04-2002;</w:t>
            </w:r>
          </w:p>
        </w:tc>
        <w:tc>
          <w:tcPr>
            <w:tcW w:w="2460" w:type="dxa"/>
          </w:tcPr>
          <w:p w:rsidR="002D7E20" w:rsidRPr="002D7E20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A0619F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ГОСТы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ГОСТ 12.0.004-2015 «Межгосударственный стандарт. Система стандартов безопасности труда. Организация обучения безопасности труда. Общие положения» (вместе с «Программами обучения безопасности труда»);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tr w:rsidR="002D7E20" w:rsidRPr="00A0619F" w:rsidTr="004316F3">
        <w:tc>
          <w:tcPr>
            <w:tcW w:w="10255" w:type="dxa"/>
            <w:gridSpan w:val="3"/>
          </w:tcPr>
          <w:p w:rsidR="002D7E20" w:rsidRPr="00A0619F" w:rsidRDefault="002D7E20" w:rsidP="00A0619F">
            <w:pPr>
              <w:jc w:val="center"/>
              <w:rPr>
                <w:b/>
                <w:sz w:val="24"/>
                <w:szCs w:val="24"/>
              </w:rPr>
            </w:pPr>
            <w:r w:rsidRPr="00A0619F">
              <w:rPr>
                <w:b/>
                <w:sz w:val="24"/>
                <w:szCs w:val="24"/>
              </w:rPr>
              <w:t>Технические регламенты</w:t>
            </w:r>
          </w:p>
        </w:tc>
      </w:tr>
      <w:tr w:rsidR="00A0619F" w:rsidRPr="00A0619F" w:rsidTr="004316F3">
        <w:tc>
          <w:tcPr>
            <w:tcW w:w="943" w:type="dxa"/>
          </w:tcPr>
          <w:p w:rsidR="00A0619F" w:rsidRPr="00A0619F" w:rsidRDefault="00A0619F" w:rsidP="00856CA0">
            <w:pPr>
              <w:numPr>
                <w:ilvl w:val="0"/>
                <w:numId w:val="1"/>
              </w:numPr>
              <w:jc w:val="both"/>
              <w:rPr>
                <w:sz w:val="24"/>
                <w:szCs w:val="24"/>
              </w:rPr>
            </w:pPr>
          </w:p>
        </w:tc>
        <w:tc>
          <w:tcPr>
            <w:tcW w:w="6852" w:type="dxa"/>
          </w:tcPr>
          <w:p w:rsidR="00A0619F" w:rsidRPr="00A0619F" w:rsidRDefault="00A0619F" w:rsidP="002D7E20">
            <w:pPr>
              <w:jc w:val="both"/>
              <w:rPr>
                <w:sz w:val="24"/>
                <w:szCs w:val="24"/>
              </w:rPr>
            </w:pPr>
            <w:r w:rsidRPr="00A0619F">
              <w:rPr>
                <w:sz w:val="24"/>
                <w:szCs w:val="24"/>
              </w:rPr>
              <w:t>Технический регламент Таможенного союза «О безопасности средств индивидуальной защиты», утв. Решением Комиссии Таможенного союза от 09.12.2011 № 878.</w:t>
            </w:r>
          </w:p>
        </w:tc>
        <w:tc>
          <w:tcPr>
            <w:tcW w:w="2460" w:type="dxa"/>
          </w:tcPr>
          <w:p w:rsidR="00A0619F" w:rsidRPr="00A0619F" w:rsidRDefault="002D7E20" w:rsidP="002D7E20">
            <w:pPr>
              <w:jc w:val="center"/>
              <w:rPr>
                <w:sz w:val="24"/>
                <w:szCs w:val="24"/>
              </w:rPr>
            </w:pPr>
            <w:r w:rsidRPr="002D7E20">
              <w:rPr>
                <w:sz w:val="24"/>
                <w:szCs w:val="24"/>
              </w:rPr>
              <w:t>Применяется</w:t>
            </w:r>
          </w:p>
        </w:tc>
      </w:tr>
      <w:bookmarkEnd w:id="1"/>
    </w:tbl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DA5B9E" w:rsidRPr="0044398D" w:rsidRDefault="00DA5B9E" w:rsidP="0044398D">
      <w:pPr>
        <w:pStyle w:val="a3"/>
        <w:rPr>
          <w:sz w:val="27"/>
        </w:rPr>
      </w:pPr>
    </w:p>
    <w:p w:rsidR="00AC7BF0" w:rsidRPr="0044398D" w:rsidRDefault="00AC7BF0" w:rsidP="0044398D">
      <w:pPr>
        <w:rPr>
          <w:sz w:val="27"/>
          <w:szCs w:val="24"/>
        </w:rPr>
      </w:pPr>
      <w:r w:rsidRPr="0044398D">
        <w:rPr>
          <w:sz w:val="27"/>
        </w:rPr>
        <w:br w:type="page"/>
      </w:r>
    </w:p>
    <w:p w:rsidR="00DA5B9E" w:rsidRPr="0044398D" w:rsidRDefault="00DA5B9E" w:rsidP="0044398D">
      <w:pPr>
        <w:pStyle w:val="a3"/>
        <w:jc w:val="right"/>
      </w:pPr>
      <w:r w:rsidRPr="0044398D">
        <w:lastRenderedPageBreak/>
        <w:t>Приложение №4</w:t>
      </w: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right"/>
        <w:rPr>
          <w:sz w:val="27"/>
        </w:rPr>
      </w:pPr>
    </w:p>
    <w:p w:rsidR="00DA5B9E" w:rsidRPr="0044398D" w:rsidRDefault="00DA5B9E" w:rsidP="0044398D">
      <w:pPr>
        <w:pStyle w:val="a3"/>
        <w:jc w:val="center"/>
        <w:rPr>
          <w:b/>
          <w:sz w:val="27"/>
        </w:rPr>
      </w:pPr>
      <w:r w:rsidRPr="0044398D">
        <w:rPr>
          <w:b/>
          <w:sz w:val="27"/>
        </w:rPr>
        <w:t>ОЦЕНКА КАЧЕСТВА ОСВОЕНИЯ ПРОГРАММЫ</w:t>
      </w:r>
    </w:p>
    <w:p w:rsidR="00DA5B9E" w:rsidRPr="0044398D" w:rsidRDefault="00DA5B9E" w:rsidP="0044398D">
      <w:pPr>
        <w:pStyle w:val="a3"/>
        <w:rPr>
          <w:b/>
          <w:sz w:val="27"/>
        </w:rPr>
      </w:pPr>
    </w:p>
    <w:p w:rsidR="002D7E20" w:rsidRPr="002D7E20" w:rsidRDefault="002D7E20" w:rsidP="002D7E20">
      <w:pPr>
        <w:spacing w:before="72"/>
        <w:ind w:right="-38"/>
        <w:jc w:val="center"/>
        <w:rPr>
          <w:b/>
          <w:sz w:val="24"/>
          <w:szCs w:val="24"/>
        </w:rPr>
      </w:pPr>
      <w:bookmarkStart w:id="2" w:name="_Hlk109657764"/>
      <w:bookmarkStart w:id="3" w:name="_Hlk109657826"/>
      <w:bookmarkStart w:id="4" w:name="_Hlk109738635"/>
      <w:r w:rsidRPr="002D7E20">
        <w:rPr>
          <w:b/>
          <w:sz w:val="24"/>
          <w:szCs w:val="24"/>
        </w:rPr>
        <w:t>1. Цель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Цель проверки знания требований охраны труда – проверка готовности </w:t>
      </w:r>
      <w:r w:rsidR="006246DE">
        <w:rPr>
          <w:sz w:val="24"/>
          <w:szCs w:val="24"/>
        </w:rPr>
        <w:t>работника к выполнению работ в соответствии с требованиями безопасности.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  <w:r w:rsidRPr="002D7E20">
        <w:rPr>
          <w:sz w:val="24"/>
          <w:szCs w:val="24"/>
        </w:rPr>
        <w:t>К прохождению проверки знания допускаются слушатели, освоившие Программу в полном объеме.</w:t>
      </w:r>
    </w:p>
    <w:p w:rsidR="002D7E20" w:rsidRPr="002D7E20" w:rsidRDefault="002D7E20" w:rsidP="002D7E20">
      <w:pPr>
        <w:spacing w:before="72"/>
        <w:ind w:right="-38"/>
        <w:rPr>
          <w:sz w:val="24"/>
          <w:szCs w:val="24"/>
        </w:rPr>
      </w:pPr>
    </w:p>
    <w:p w:rsidR="002D7E20" w:rsidRPr="002D7E20" w:rsidRDefault="002D7E20" w:rsidP="00856CA0">
      <w:pPr>
        <w:pStyle w:val="a5"/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Форма проверки знания</w:t>
      </w:r>
    </w:p>
    <w:p w:rsidR="002D7E20" w:rsidRPr="002D7E20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 xml:space="preserve"> Промежуточная проверка знания</w:t>
      </w:r>
    </w:p>
    <w:p w:rsidR="002D7E20" w:rsidRPr="002D7E20" w:rsidRDefault="006246DE" w:rsidP="002D7E20">
      <w:pPr>
        <w:spacing w:before="72"/>
        <w:ind w:right="-3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2D7E20" w:rsidRPr="002D7E20">
        <w:rPr>
          <w:sz w:val="24"/>
          <w:szCs w:val="24"/>
        </w:rPr>
        <w:t>о результатам освоения материалов по модулю</w:t>
      </w:r>
      <w:r>
        <w:rPr>
          <w:sz w:val="24"/>
          <w:szCs w:val="24"/>
        </w:rPr>
        <w:t xml:space="preserve"> для самоконтроля знаний слушателей</w:t>
      </w:r>
      <w:r w:rsidR="002D7E20" w:rsidRPr="002D7E20">
        <w:rPr>
          <w:sz w:val="24"/>
          <w:szCs w:val="24"/>
        </w:rPr>
        <w:t xml:space="preserve"> проводится промежуточная проверка знания в формате тестирования.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 xml:space="preserve">Число тестовых заданий промежуточного </w:t>
      </w:r>
      <w:r w:rsidRPr="00416874">
        <w:rPr>
          <w:sz w:val="24"/>
          <w:szCs w:val="24"/>
        </w:rPr>
        <w:t xml:space="preserve">тестирования содержится в количестве 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 xml:space="preserve"> вопросов по освоенным темам. Для прохождени</w:t>
      </w:r>
      <w:r w:rsidR="006246DE" w:rsidRPr="00416874">
        <w:rPr>
          <w:sz w:val="24"/>
          <w:szCs w:val="24"/>
        </w:rPr>
        <w:t>я</w:t>
      </w:r>
      <w:r w:rsidRPr="00416874">
        <w:rPr>
          <w:sz w:val="24"/>
          <w:szCs w:val="24"/>
        </w:rPr>
        <w:t xml:space="preserve"> промежуточного тестирования</w:t>
      </w:r>
      <w:r w:rsidR="006246DE" w:rsidRPr="00416874">
        <w:rPr>
          <w:sz w:val="24"/>
          <w:szCs w:val="24"/>
        </w:rPr>
        <w:t xml:space="preserve"> отводится</w:t>
      </w:r>
      <w:r w:rsidR="003B0516">
        <w:rPr>
          <w:sz w:val="24"/>
          <w:szCs w:val="24"/>
        </w:rPr>
        <w:t>5</w:t>
      </w:r>
      <w:r w:rsidRPr="00416874">
        <w:rPr>
          <w:sz w:val="24"/>
          <w:szCs w:val="24"/>
        </w:rPr>
        <w:t>-1</w:t>
      </w:r>
      <w:r w:rsidR="003B0516">
        <w:rPr>
          <w:sz w:val="24"/>
          <w:szCs w:val="24"/>
        </w:rPr>
        <w:t>0</w:t>
      </w:r>
      <w:r w:rsidRPr="00416874">
        <w:rPr>
          <w:sz w:val="24"/>
          <w:szCs w:val="24"/>
        </w:rPr>
        <w:t xml:space="preserve"> минут по каждому модулю.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Промежуточное тестирование считается успешно пройденным при </w:t>
      </w:r>
      <w:r w:rsidR="006246DE" w:rsidRPr="00416874">
        <w:rPr>
          <w:sz w:val="24"/>
          <w:szCs w:val="24"/>
        </w:rPr>
        <w:t>достижении85</w:t>
      </w:r>
      <w:r w:rsidRPr="00416874">
        <w:rPr>
          <w:sz w:val="24"/>
          <w:szCs w:val="24"/>
        </w:rPr>
        <w:t xml:space="preserve"> % </w:t>
      </w:r>
      <w:r w:rsidR="006246DE" w:rsidRPr="00416874">
        <w:rPr>
          <w:sz w:val="24"/>
          <w:szCs w:val="24"/>
        </w:rPr>
        <w:t xml:space="preserve">правильных ответов </w:t>
      </w:r>
      <w:r w:rsidRPr="00416874">
        <w:rPr>
          <w:sz w:val="24"/>
          <w:szCs w:val="24"/>
        </w:rPr>
        <w:t xml:space="preserve">и более.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Количество попыток промежуточного тестирования - не ограничено.</w:t>
      </w:r>
    </w:p>
    <w:p w:rsidR="002D7E20" w:rsidRPr="00416874" w:rsidRDefault="002D7E20" w:rsidP="00856CA0">
      <w:pPr>
        <w:pStyle w:val="a5"/>
        <w:numPr>
          <w:ilvl w:val="1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416874">
        <w:rPr>
          <w:b/>
          <w:sz w:val="24"/>
          <w:szCs w:val="24"/>
        </w:rPr>
        <w:t xml:space="preserve"> Итоговая проверка знания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Итоговая проверка знания требований охраны труда проводится в форме тестирования. Число тестовых заданий для итогового тестирования </w:t>
      </w:r>
      <w:r w:rsidR="006246DE" w:rsidRPr="00416874">
        <w:rPr>
          <w:sz w:val="24"/>
          <w:szCs w:val="24"/>
        </w:rPr>
        <w:t>составляет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 xml:space="preserve">0 вопросов.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Для прохождение тестового задания </w:t>
      </w:r>
      <w:r w:rsidR="00E50392" w:rsidRPr="00416874">
        <w:rPr>
          <w:sz w:val="24"/>
          <w:szCs w:val="24"/>
        </w:rPr>
        <w:t xml:space="preserve">отводится </w:t>
      </w:r>
      <w:r w:rsidR="003B0516">
        <w:rPr>
          <w:sz w:val="24"/>
          <w:szCs w:val="24"/>
        </w:rPr>
        <w:t>2</w:t>
      </w:r>
      <w:r w:rsidRPr="00416874">
        <w:rPr>
          <w:sz w:val="24"/>
          <w:szCs w:val="24"/>
        </w:rPr>
        <w:t>0 минут. По итогу тестирования может быть результат - «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 или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Число допустимых ошибок (порог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») устанавливается </w:t>
      </w:r>
      <w:r w:rsidR="00E20A63" w:rsidRPr="00416874">
        <w:rPr>
          <w:sz w:val="24"/>
          <w:szCs w:val="24"/>
        </w:rPr>
        <w:t>не более 15</w:t>
      </w:r>
      <w:r w:rsidRPr="00416874">
        <w:rPr>
          <w:sz w:val="24"/>
          <w:szCs w:val="24"/>
        </w:rPr>
        <w:t xml:space="preserve">% в течение установленного времени. Если тестируемый не уложился (не дал правильные ответы на </w:t>
      </w:r>
      <w:r w:rsidR="00E20A63" w:rsidRPr="00416874">
        <w:rPr>
          <w:sz w:val="24"/>
          <w:szCs w:val="24"/>
        </w:rPr>
        <w:t>85</w:t>
      </w:r>
      <w:r w:rsidRPr="00416874">
        <w:rPr>
          <w:sz w:val="24"/>
          <w:szCs w:val="24"/>
        </w:rPr>
        <w:t xml:space="preserve">% тестовых вопросов, в установленное время), результат тестирования «не </w:t>
      </w:r>
      <w:r w:rsidR="00E20A63" w:rsidRPr="00416874">
        <w:rPr>
          <w:sz w:val="24"/>
          <w:szCs w:val="24"/>
        </w:rPr>
        <w:t>удовлетворительно</w:t>
      </w:r>
      <w:r w:rsidRPr="00416874">
        <w:rPr>
          <w:sz w:val="24"/>
          <w:szCs w:val="24"/>
        </w:rPr>
        <w:t xml:space="preserve">». </w:t>
      </w:r>
    </w:p>
    <w:p w:rsidR="002D7E20" w:rsidRPr="00416874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 xml:space="preserve">Тестовые задания состоят из выбора одного правильного ответа из нескольких предложенных. Число предложенных вариантов ответа в одном тестовом задании не менее 4 и не более 6. При генерации теста осуществляется рандомизация вопросов, ответов и их последовательностей. </w:t>
      </w:r>
    </w:p>
    <w:p w:rsid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416874">
        <w:rPr>
          <w:sz w:val="24"/>
          <w:szCs w:val="24"/>
        </w:rPr>
        <w:t>На прохождение теста отводится три попытки.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</w:p>
    <w:bookmarkEnd w:id="2"/>
    <w:p w:rsidR="002D7E20" w:rsidRPr="002D7E20" w:rsidRDefault="002D7E20" w:rsidP="00856CA0">
      <w:pPr>
        <w:numPr>
          <w:ilvl w:val="0"/>
          <w:numId w:val="6"/>
        </w:numPr>
        <w:spacing w:before="72"/>
        <w:ind w:right="-38"/>
        <w:jc w:val="center"/>
        <w:rPr>
          <w:b/>
          <w:sz w:val="24"/>
          <w:szCs w:val="24"/>
        </w:rPr>
      </w:pPr>
      <w:r w:rsidRPr="002D7E20">
        <w:rPr>
          <w:b/>
          <w:sz w:val="24"/>
          <w:szCs w:val="24"/>
        </w:rPr>
        <w:t>Результаты проверки знания</w:t>
      </w:r>
    </w:p>
    <w:p w:rsidR="002D7E20" w:rsidRPr="002D7E20" w:rsidRDefault="002D7E20" w:rsidP="002D7E20">
      <w:pPr>
        <w:spacing w:before="72"/>
        <w:ind w:right="-38"/>
        <w:jc w:val="both"/>
        <w:rPr>
          <w:sz w:val="24"/>
          <w:szCs w:val="24"/>
        </w:rPr>
      </w:pPr>
      <w:r w:rsidRPr="002D7E20">
        <w:rPr>
          <w:sz w:val="24"/>
          <w:szCs w:val="24"/>
        </w:rPr>
        <w:t>Результаты тестового задания контролируется системой тестирования. Результаты тестирования рассматриваются комиссией по проверке знаний требований охраны труда в составе 3 человек путем объективной и независимой оценки качества подготовки слушателей. По результатам рассмотрения комиссия принимает решение об успешном завершении слушателем обучения.</w:t>
      </w:r>
    </w:p>
    <w:bookmarkEnd w:id="3"/>
    <w:p w:rsidR="00DA5B9E" w:rsidRPr="0044398D" w:rsidRDefault="00DA5B9E" w:rsidP="0044398D">
      <w:pPr>
        <w:pStyle w:val="a3"/>
        <w:jc w:val="both"/>
      </w:pPr>
      <w:r w:rsidRPr="0044398D">
        <w:t>.</w:t>
      </w:r>
    </w:p>
    <w:bookmarkEnd w:id="4"/>
    <w:p w:rsidR="00DA5B9E" w:rsidRPr="0044398D" w:rsidRDefault="002D7E20" w:rsidP="0044398D">
      <w:pPr>
        <w:pStyle w:val="a3"/>
        <w:jc w:val="center"/>
        <w:rPr>
          <w:b/>
        </w:rPr>
      </w:pPr>
      <w:r>
        <w:rPr>
          <w:b/>
        </w:rPr>
        <w:t>4</w:t>
      </w:r>
      <w:r w:rsidR="00DA5B9E" w:rsidRPr="0044398D">
        <w:rPr>
          <w:b/>
        </w:rPr>
        <w:t>. Оценочные материалы</w:t>
      </w:r>
    </w:p>
    <w:p w:rsidR="00683DF6" w:rsidRPr="00683DF6" w:rsidRDefault="00683DF6" w:rsidP="003B0516">
      <w:pPr>
        <w:pStyle w:val="a3"/>
        <w:ind w:left="426" w:hanging="284"/>
        <w:jc w:val="both"/>
      </w:pPr>
      <w:r>
        <w:t xml:space="preserve">1. </w:t>
      </w:r>
      <w:r w:rsidRPr="00683DF6">
        <w:t>Что понимается под вредным производственным фактором?</w:t>
      </w:r>
    </w:p>
    <w:p w:rsidR="00683DF6" w:rsidRPr="00683DF6" w:rsidRDefault="00683DF6" w:rsidP="00B4664C">
      <w:pPr>
        <w:pStyle w:val="a3"/>
        <w:numPr>
          <w:ilvl w:val="0"/>
          <w:numId w:val="8"/>
        </w:numPr>
        <w:ind w:left="426" w:hanging="284"/>
        <w:jc w:val="both"/>
      </w:pPr>
      <w:r w:rsidRPr="00683DF6">
        <w:t>Производственный фактор, воздействие которого на работника может привести к снижению работоспособности</w:t>
      </w:r>
    </w:p>
    <w:p w:rsidR="00683DF6" w:rsidRPr="00683DF6" w:rsidRDefault="00683DF6" w:rsidP="00B4664C">
      <w:pPr>
        <w:pStyle w:val="a3"/>
        <w:numPr>
          <w:ilvl w:val="0"/>
          <w:numId w:val="8"/>
        </w:numPr>
        <w:ind w:left="426" w:hanging="284"/>
        <w:jc w:val="both"/>
      </w:pPr>
      <w:r w:rsidRPr="00683DF6">
        <w:t>Фактор среды и трудового процесса, воздействие которого на работника может вызывать профессиональное заболевание или другое нарушение состояния здоровья, повреждение здоровья потомства</w:t>
      </w:r>
    </w:p>
    <w:p w:rsidR="00683DF6" w:rsidRDefault="00683DF6" w:rsidP="00B4664C">
      <w:pPr>
        <w:pStyle w:val="a3"/>
        <w:numPr>
          <w:ilvl w:val="0"/>
          <w:numId w:val="8"/>
        </w:numPr>
        <w:ind w:left="426" w:hanging="284"/>
        <w:jc w:val="both"/>
      </w:pPr>
      <w:r w:rsidRPr="00683DF6">
        <w:t>Фактор среды и трудового процесса, воздействие которого на работника может привести его к травме</w:t>
      </w:r>
    </w:p>
    <w:p w:rsidR="00683DF6" w:rsidRPr="00683DF6" w:rsidRDefault="00683DF6" w:rsidP="003B0516">
      <w:pPr>
        <w:pStyle w:val="a3"/>
        <w:ind w:left="426" w:hanging="284"/>
        <w:jc w:val="both"/>
      </w:pPr>
    </w:p>
    <w:p w:rsidR="00683DF6" w:rsidRPr="00683DF6" w:rsidRDefault="00683DF6" w:rsidP="003B0516">
      <w:pPr>
        <w:pStyle w:val="a3"/>
        <w:ind w:left="426" w:hanging="284"/>
        <w:jc w:val="both"/>
      </w:pPr>
      <w:r>
        <w:t xml:space="preserve">2. </w:t>
      </w:r>
      <w:r w:rsidRPr="00683DF6">
        <w:t>На какие группы можно разделить вредные и опасные производственные факторы?</w:t>
      </w:r>
    </w:p>
    <w:p w:rsidR="00683DF6" w:rsidRPr="00683DF6" w:rsidRDefault="00683DF6" w:rsidP="00B4664C">
      <w:pPr>
        <w:pStyle w:val="a3"/>
        <w:numPr>
          <w:ilvl w:val="0"/>
          <w:numId w:val="9"/>
        </w:numPr>
        <w:ind w:left="426" w:hanging="284"/>
        <w:jc w:val="both"/>
      </w:pPr>
      <w:r w:rsidRPr="00683DF6">
        <w:t>Физические, психологические и биологические</w:t>
      </w:r>
    </w:p>
    <w:p w:rsidR="00683DF6" w:rsidRPr="00683DF6" w:rsidRDefault="00683DF6" w:rsidP="00B4664C">
      <w:pPr>
        <w:pStyle w:val="a3"/>
        <w:numPr>
          <w:ilvl w:val="0"/>
          <w:numId w:val="9"/>
        </w:numPr>
        <w:ind w:left="426" w:hanging="284"/>
        <w:jc w:val="both"/>
      </w:pPr>
      <w:r w:rsidRPr="00683DF6">
        <w:t>Физические, химические, биологические, психофизиологические</w:t>
      </w:r>
    </w:p>
    <w:p w:rsidR="00683DF6" w:rsidRPr="00683DF6" w:rsidRDefault="00683DF6" w:rsidP="00B4664C">
      <w:pPr>
        <w:pStyle w:val="a3"/>
        <w:numPr>
          <w:ilvl w:val="0"/>
          <w:numId w:val="9"/>
        </w:numPr>
        <w:ind w:left="426" w:hanging="284"/>
        <w:jc w:val="both"/>
      </w:pPr>
      <w:r w:rsidRPr="00683DF6">
        <w:t>Физические, биологические и химические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P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 w:rsidRPr="00683DF6">
        <w:t xml:space="preserve">Что такое «опасность»? </w:t>
      </w:r>
    </w:p>
    <w:p w:rsidR="00683DF6" w:rsidRPr="00683DF6" w:rsidRDefault="00683DF6" w:rsidP="00B4664C">
      <w:pPr>
        <w:pStyle w:val="a3"/>
        <w:numPr>
          <w:ilvl w:val="0"/>
          <w:numId w:val="11"/>
        </w:numPr>
        <w:ind w:left="426" w:hanging="284"/>
        <w:jc w:val="both"/>
      </w:pPr>
      <w:r w:rsidRPr="00683DF6">
        <w:t>Объект, ситуация или действие, которые способны нанести вред человеку в виде травмы или ухудшения здоровья, или их сочетания</w:t>
      </w:r>
    </w:p>
    <w:p w:rsidR="00683DF6" w:rsidRPr="00683DF6" w:rsidRDefault="00683DF6" w:rsidP="00B4664C">
      <w:pPr>
        <w:pStyle w:val="a3"/>
        <w:numPr>
          <w:ilvl w:val="0"/>
          <w:numId w:val="11"/>
        </w:numPr>
        <w:ind w:left="426" w:hanging="284"/>
        <w:jc w:val="both"/>
      </w:pPr>
      <w:r w:rsidRPr="00683DF6">
        <w:t>Это объекты или деятельность, которые являются причиной возникновения рисков</w:t>
      </w:r>
    </w:p>
    <w:p w:rsidR="00683DF6" w:rsidRPr="00683DF6" w:rsidRDefault="00683DF6" w:rsidP="00B4664C">
      <w:pPr>
        <w:pStyle w:val="a3"/>
        <w:numPr>
          <w:ilvl w:val="0"/>
          <w:numId w:val="11"/>
        </w:numPr>
        <w:ind w:left="426" w:hanging="284"/>
        <w:jc w:val="both"/>
      </w:pPr>
      <w:r w:rsidRPr="00683DF6">
        <w:t>Естественные процессы и явления, которые возникают в результате взаимодействия человека с окружающей средой</w:t>
      </w:r>
    </w:p>
    <w:p w:rsidR="00683DF6" w:rsidRPr="00683DF6" w:rsidRDefault="00683DF6" w:rsidP="00B4664C">
      <w:pPr>
        <w:pStyle w:val="a3"/>
        <w:numPr>
          <w:ilvl w:val="0"/>
          <w:numId w:val="11"/>
        </w:numPr>
        <w:ind w:left="426" w:hanging="284"/>
        <w:jc w:val="both"/>
      </w:pPr>
      <w:r w:rsidRPr="00683DF6">
        <w:t>Это такие явления, как бродяжничество, проституция, пьянство, алкоголизм, преступность и т.д.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P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 w:rsidRPr="00683DF6">
        <w:t>Как обозначаются зоны с постоянно присутствующими опасными факторами?</w:t>
      </w:r>
    </w:p>
    <w:p w:rsidR="00683DF6" w:rsidRPr="00683DF6" w:rsidRDefault="00683DF6" w:rsidP="00B4664C">
      <w:pPr>
        <w:pStyle w:val="a3"/>
        <w:numPr>
          <w:ilvl w:val="0"/>
          <w:numId w:val="12"/>
        </w:numPr>
        <w:ind w:left="426" w:hanging="284"/>
        <w:jc w:val="both"/>
      </w:pPr>
      <w:r w:rsidRPr="00683DF6">
        <w:t>Лентой желто черного цвета</w:t>
      </w:r>
    </w:p>
    <w:p w:rsidR="00683DF6" w:rsidRPr="00683DF6" w:rsidRDefault="00683DF6" w:rsidP="00B4664C">
      <w:pPr>
        <w:pStyle w:val="a3"/>
        <w:numPr>
          <w:ilvl w:val="0"/>
          <w:numId w:val="12"/>
        </w:numPr>
        <w:ind w:left="426" w:hanging="284"/>
        <w:jc w:val="both"/>
      </w:pPr>
      <w:r w:rsidRPr="00683DF6">
        <w:t xml:space="preserve">Лентой красно белого цвета </w:t>
      </w:r>
    </w:p>
    <w:p w:rsidR="00683DF6" w:rsidRPr="00683DF6" w:rsidRDefault="00683DF6" w:rsidP="00B4664C">
      <w:pPr>
        <w:pStyle w:val="a3"/>
        <w:numPr>
          <w:ilvl w:val="0"/>
          <w:numId w:val="12"/>
        </w:numPr>
        <w:ind w:left="426" w:hanging="284"/>
        <w:jc w:val="both"/>
      </w:pPr>
      <w:r w:rsidRPr="00683DF6">
        <w:t>Лентой бело синего цвета</w:t>
      </w:r>
    </w:p>
    <w:p w:rsidR="00683DF6" w:rsidRPr="00683DF6" w:rsidRDefault="00683DF6" w:rsidP="00B4664C">
      <w:pPr>
        <w:pStyle w:val="a3"/>
        <w:numPr>
          <w:ilvl w:val="0"/>
          <w:numId w:val="12"/>
        </w:numPr>
        <w:ind w:left="426" w:hanging="284"/>
        <w:jc w:val="both"/>
      </w:pPr>
      <w:r w:rsidRPr="00683DF6">
        <w:t>Лентой бело зеленого цвета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P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 w:rsidRPr="00683DF6">
        <w:t>Какой тип механического движения опасен наматыванием на подвижные части оборудования?</w:t>
      </w:r>
    </w:p>
    <w:p w:rsidR="00683DF6" w:rsidRPr="00683DF6" w:rsidRDefault="00683DF6" w:rsidP="00B4664C">
      <w:pPr>
        <w:pStyle w:val="a3"/>
        <w:numPr>
          <w:ilvl w:val="0"/>
          <w:numId w:val="13"/>
        </w:numPr>
        <w:ind w:left="426" w:hanging="284"/>
        <w:jc w:val="both"/>
      </w:pPr>
      <w:r w:rsidRPr="00683DF6">
        <w:t>Возвратно-поступательное</w:t>
      </w:r>
    </w:p>
    <w:p w:rsidR="00683DF6" w:rsidRPr="00683DF6" w:rsidRDefault="00683DF6" w:rsidP="00B4664C">
      <w:pPr>
        <w:pStyle w:val="a3"/>
        <w:numPr>
          <w:ilvl w:val="0"/>
          <w:numId w:val="13"/>
        </w:numPr>
        <w:ind w:left="426" w:hanging="284"/>
        <w:jc w:val="both"/>
      </w:pPr>
      <w:r w:rsidRPr="00683DF6">
        <w:t>Поперечное</w:t>
      </w:r>
    </w:p>
    <w:p w:rsidR="00683DF6" w:rsidRPr="00683DF6" w:rsidRDefault="00683DF6" w:rsidP="00B4664C">
      <w:pPr>
        <w:pStyle w:val="a3"/>
        <w:numPr>
          <w:ilvl w:val="0"/>
          <w:numId w:val="13"/>
        </w:numPr>
        <w:ind w:left="426" w:hanging="284"/>
        <w:jc w:val="both"/>
      </w:pPr>
      <w:r w:rsidRPr="00683DF6">
        <w:t>Вращательное</w:t>
      </w:r>
    </w:p>
    <w:p w:rsidR="00DA5B9E" w:rsidRDefault="00683DF6" w:rsidP="00B4664C">
      <w:pPr>
        <w:pStyle w:val="a3"/>
        <w:numPr>
          <w:ilvl w:val="0"/>
          <w:numId w:val="13"/>
        </w:numPr>
        <w:ind w:left="426" w:hanging="284"/>
        <w:jc w:val="both"/>
      </w:pPr>
      <w:r w:rsidRPr="00683DF6">
        <w:t>Любое из перечисленных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Какая из перечисленных ниже причин не связана с производственным травматизмом?</w:t>
      </w:r>
    </w:p>
    <w:p w:rsidR="00683DF6" w:rsidRDefault="00683DF6" w:rsidP="00B4664C">
      <w:pPr>
        <w:pStyle w:val="a3"/>
        <w:numPr>
          <w:ilvl w:val="0"/>
          <w:numId w:val="14"/>
        </w:numPr>
        <w:ind w:left="426" w:hanging="284"/>
        <w:jc w:val="both"/>
      </w:pPr>
      <w:r>
        <w:t>Личностные</w:t>
      </w:r>
    </w:p>
    <w:p w:rsidR="00683DF6" w:rsidRDefault="00683DF6" w:rsidP="00B4664C">
      <w:pPr>
        <w:pStyle w:val="a3"/>
        <w:numPr>
          <w:ilvl w:val="0"/>
          <w:numId w:val="14"/>
        </w:numPr>
        <w:ind w:left="426" w:hanging="284"/>
        <w:jc w:val="both"/>
      </w:pPr>
      <w:r>
        <w:t>Климатические</w:t>
      </w:r>
    </w:p>
    <w:p w:rsidR="00683DF6" w:rsidRDefault="00683DF6" w:rsidP="00B4664C">
      <w:pPr>
        <w:pStyle w:val="a3"/>
        <w:numPr>
          <w:ilvl w:val="0"/>
          <w:numId w:val="14"/>
        </w:numPr>
        <w:ind w:left="426" w:hanging="284"/>
        <w:jc w:val="both"/>
      </w:pPr>
      <w:r>
        <w:t>Организационные</w:t>
      </w:r>
    </w:p>
    <w:p w:rsidR="00683DF6" w:rsidRDefault="00683DF6" w:rsidP="00B4664C">
      <w:pPr>
        <w:pStyle w:val="a3"/>
        <w:numPr>
          <w:ilvl w:val="0"/>
          <w:numId w:val="14"/>
        </w:numPr>
        <w:ind w:left="426" w:hanging="284"/>
        <w:jc w:val="both"/>
      </w:pPr>
      <w:r>
        <w:t>Технические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От каких параметров зависит тяжесть травмы от движущегося оборудования?</w:t>
      </w:r>
    </w:p>
    <w:p w:rsidR="00683DF6" w:rsidRDefault="00683DF6" w:rsidP="00B4664C">
      <w:pPr>
        <w:pStyle w:val="a3"/>
        <w:numPr>
          <w:ilvl w:val="0"/>
          <w:numId w:val="15"/>
        </w:numPr>
        <w:ind w:left="426" w:hanging="284"/>
        <w:jc w:val="both"/>
      </w:pPr>
      <w:r>
        <w:t>Компетенция работника</w:t>
      </w:r>
    </w:p>
    <w:p w:rsidR="00683DF6" w:rsidRDefault="00683DF6" w:rsidP="00B4664C">
      <w:pPr>
        <w:pStyle w:val="a3"/>
        <w:numPr>
          <w:ilvl w:val="0"/>
          <w:numId w:val="15"/>
        </w:numPr>
        <w:ind w:left="426" w:hanging="284"/>
        <w:jc w:val="both"/>
      </w:pPr>
      <w:r>
        <w:t>Скорость и масса движущегося предмета</w:t>
      </w:r>
    </w:p>
    <w:p w:rsidR="00683DF6" w:rsidRDefault="00683DF6" w:rsidP="00B4664C">
      <w:pPr>
        <w:pStyle w:val="a3"/>
        <w:numPr>
          <w:ilvl w:val="0"/>
          <w:numId w:val="15"/>
        </w:numPr>
        <w:ind w:left="426" w:hanging="284"/>
        <w:jc w:val="both"/>
      </w:pPr>
      <w:r>
        <w:t>Наличия организационной документации на рабочем месте</w:t>
      </w:r>
    </w:p>
    <w:p w:rsidR="00683DF6" w:rsidRDefault="00683DF6" w:rsidP="00B4664C">
      <w:pPr>
        <w:pStyle w:val="a3"/>
        <w:numPr>
          <w:ilvl w:val="0"/>
          <w:numId w:val="15"/>
        </w:numPr>
        <w:ind w:left="426" w:hanging="284"/>
        <w:jc w:val="both"/>
      </w:pPr>
      <w:r>
        <w:t>От всего перечисленного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Перечислите причины нарушения требований охраны труда, приводящие к несчастным случаям?</w:t>
      </w:r>
    </w:p>
    <w:p w:rsidR="00683DF6" w:rsidRDefault="00683DF6" w:rsidP="00B4664C">
      <w:pPr>
        <w:pStyle w:val="a3"/>
        <w:numPr>
          <w:ilvl w:val="0"/>
          <w:numId w:val="16"/>
        </w:numPr>
        <w:ind w:left="426" w:hanging="284"/>
        <w:jc w:val="both"/>
      </w:pPr>
      <w:r>
        <w:t>Технические проблемы</w:t>
      </w:r>
    </w:p>
    <w:p w:rsidR="00683DF6" w:rsidRDefault="00683DF6" w:rsidP="00B4664C">
      <w:pPr>
        <w:pStyle w:val="a3"/>
        <w:numPr>
          <w:ilvl w:val="0"/>
          <w:numId w:val="16"/>
        </w:numPr>
        <w:ind w:left="426" w:hanging="284"/>
        <w:jc w:val="both"/>
      </w:pPr>
      <w:r>
        <w:t>Человеческий фактор</w:t>
      </w:r>
    </w:p>
    <w:p w:rsidR="00683DF6" w:rsidRDefault="00683DF6" w:rsidP="00B4664C">
      <w:pPr>
        <w:pStyle w:val="a3"/>
        <w:numPr>
          <w:ilvl w:val="0"/>
          <w:numId w:val="16"/>
        </w:numPr>
        <w:ind w:left="426" w:hanging="284"/>
        <w:jc w:val="both"/>
      </w:pPr>
      <w:r>
        <w:t>Организация работ</w:t>
      </w:r>
    </w:p>
    <w:p w:rsidR="00683DF6" w:rsidRDefault="00683DF6" w:rsidP="00B4664C">
      <w:pPr>
        <w:pStyle w:val="a3"/>
        <w:numPr>
          <w:ilvl w:val="0"/>
          <w:numId w:val="16"/>
        </w:numPr>
        <w:ind w:left="426" w:hanging="284"/>
        <w:jc w:val="both"/>
      </w:pPr>
      <w:r>
        <w:t>Все перечисленное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В каком случае можно выполнять регулировку оборудования во время его работы?</w:t>
      </w:r>
    </w:p>
    <w:p w:rsidR="00683DF6" w:rsidRDefault="00683DF6" w:rsidP="00B4664C">
      <w:pPr>
        <w:pStyle w:val="a3"/>
        <w:numPr>
          <w:ilvl w:val="0"/>
          <w:numId w:val="17"/>
        </w:numPr>
        <w:ind w:left="426" w:hanging="284"/>
        <w:jc w:val="both"/>
      </w:pPr>
      <w:r>
        <w:t>Только если данная работа выполняется высококвалифицированным работником</w:t>
      </w:r>
    </w:p>
    <w:p w:rsidR="00683DF6" w:rsidRDefault="00683DF6" w:rsidP="00B4664C">
      <w:pPr>
        <w:pStyle w:val="a3"/>
        <w:numPr>
          <w:ilvl w:val="0"/>
          <w:numId w:val="17"/>
        </w:numPr>
        <w:ind w:left="426" w:hanging="284"/>
        <w:jc w:val="both"/>
      </w:pPr>
      <w:r>
        <w:t>Только если оборудование движется (вращается) с очень медленной скоростью</w:t>
      </w:r>
    </w:p>
    <w:p w:rsidR="00683DF6" w:rsidRDefault="00683DF6" w:rsidP="00B4664C">
      <w:pPr>
        <w:pStyle w:val="a3"/>
        <w:numPr>
          <w:ilvl w:val="0"/>
          <w:numId w:val="17"/>
        </w:numPr>
        <w:ind w:left="426" w:hanging="284"/>
        <w:jc w:val="both"/>
      </w:pPr>
      <w:r>
        <w:t>При наличии наряда допуска на выполнение данного вида работ</w:t>
      </w:r>
    </w:p>
    <w:p w:rsidR="00683DF6" w:rsidRDefault="00683DF6" w:rsidP="00B4664C">
      <w:pPr>
        <w:pStyle w:val="a3"/>
        <w:numPr>
          <w:ilvl w:val="0"/>
          <w:numId w:val="17"/>
        </w:numPr>
        <w:ind w:left="426" w:hanging="284"/>
        <w:jc w:val="both"/>
      </w:pPr>
      <w:r>
        <w:t>Запрещено в любом случае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 нельзя производить очистку оборудования от стружки?</w:t>
      </w:r>
    </w:p>
    <w:p w:rsidR="00683DF6" w:rsidRDefault="00683DF6" w:rsidP="00B4664C">
      <w:pPr>
        <w:pStyle w:val="a3"/>
        <w:numPr>
          <w:ilvl w:val="0"/>
          <w:numId w:val="18"/>
        </w:numPr>
        <w:ind w:left="426" w:hanging="284"/>
        <w:jc w:val="both"/>
      </w:pPr>
      <w:r>
        <w:lastRenderedPageBreak/>
        <w:t>Используя щетку</w:t>
      </w:r>
    </w:p>
    <w:p w:rsidR="00683DF6" w:rsidRDefault="00683DF6" w:rsidP="00B4664C">
      <w:pPr>
        <w:pStyle w:val="a3"/>
        <w:numPr>
          <w:ilvl w:val="0"/>
          <w:numId w:val="18"/>
        </w:numPr>
        <w:ind w:left="426" w:hanging="284"/>
        <w:jc w:val="both"/>
      </w:pPr>
      <w:r>
        <w:t>Используя специальные крюки</w:t>
      </w:r>
    </w:p>
    <w:p w:rsidR="00683DF6" w:rsidRDefault="00683DF6" w:rsidP="00B4664C">
      <w:pPr>
        <w:pStyle w:val="a3"/>
        <w:numPr>
          <w:ilvl w:val="0"/>
          <w:numId w:val="18"/>
        </w:numPr>
        <w:ind w:left="426" w:hanging="284"/>
        <w:jc w:val="both"/>
      </w:pPr>
      <w:r>
        <w:t>Используя сжатый воздух</w:t>
      </w:r>
    </w:p>
    <w:p w:rsidR="00683DF6" w:rsidRDefault="00683DF6" w:rsidP="00B4664C">
      <w:pPr>
        <w:pStyle w:val="a3"/>
        <w:numPr>
          <w:ilvl w:val="0"/>
          <w:numId w:val="18"/>
        </w:numPr>
        <w:ind w:left="426" w:hanging="284"/>
        <w:jc w:val="both"/>
      </w:pPr>
      <w:r>
        <w:t>Используя СИЗ рук</w:t>
      </w:r>
    </w:p>
    <w:p w:rsidR="00683DF6" w:rsidRDefault="00683DF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Что относится к устройствам информирования предупреждающим сотрудников об опасности?</w:t>
      </w:r>
    </w:p>
    <w:p w:rsidR="00683DF6" w:rsidRDefault="00683DF6" w:rsidP="00B4664C">
      <w:pPr>
        <w:pStyle w:val="a3"/>
        <w:numPr>
          <w:ilvl w:val="0"/>
          <w:numId w:val="19"/>
        </w:numPr>
        <w:ind w:left="426" w:hanging="284"/>
        <w:jc w:val="both"/>
      </w:pPr>
      <w:r>
        <w:t>Звуковая сигнализация</w:t>
      </w:r>
    </w:p>
    <w:p w:rsidR="00683DF6" w:rsidRDefault="00683DF6" w:rsidP="00B4664C">
      <w:pPr>
        <w:pStyle w:val="a3"/>
        <w:numPr>
          <w:ilvl w:val="0"/>
          <w:numId w:val="19"/>
        </w:numPr>
        <w:ind w:left="426" w:hanging="284"/>
        <w:jc w:val="both"/>
      </w:pPr>
      <w:r>
        <w:t>Защитные ограждения</w:t>
      </w:r>
    </w:p>
    <w:p w:rsidR="00683DF6" w:rsidRDefault="00683DF6" w:rsidP="00B4664C">
      <w:pPr>
        <w:pStyle w:val="a3"/>
        <w:numPr>
          <w:ilvl w:val="0"/>
          <w:numId w:val="19"/>
        </w:numPr>
        <w:ind w:left="426" w:hanging="284"/>
        <w:jc w:val="both"/>
      </w:pPr>
      <w:r>
        <w:t>Устройства автоматического обнаружения присутствия</w:t>
      </w:r>
    </w:p>
    <w:p w:rsidR="00683DF6" w:rsidRDefault="00683DF6" w:rsidP="00B4664C">
      <w:pPr>
        <w:pStyle w:val="a3"/>
        <w:numPr>
          <w:ilvl w:val="0"/>
          <w:numId w:val="19"/>
        </w:numPr>
        <w:ind w:left="426" w:hanging="284"/>
        <w:jc w:val="both"/>
      </w:pPr>
      <w:r>
        <w:t>Защитные блокировки</w:t>
      </w:r>
    </w:p>
    <w:p w:rsidR="003B0516" w:rsidRDefault="003B051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Для чего предназначена система аварийного останова?</w:t>
      </w:r>
    </w:p>
    <w:p w:rsidR="00683DF6" w:rsidRDefault="00683DF6" w:rsidP="00B4664C">
      <w:pPr>
        <w:pStyle w:val="a3"/>
        <w:numPr>
          <w:ilvl w:val="0"/>
          <w:numId w:val="20"/>
        </w:numPr>
        <w:ind w:left="426" w:hanging="284"/>
        <w:jc w:val="both"/>
      </w:pPr>
      <w:r>
        <w:t>Для защиты механизма машины от несанкционированного доступа</w:t>
      </w:r>
    </w:p>
    <w:p w:rsidR="00683DF6" w:rsidRDefault="00683DF6" w:rsidP="00B4664C">
      <w:pPr>
        <w:pStyle w:val="a3"/>
        <w:numPr>
          <w:ilvl w:val="0"/>
          <w:numId w:val="20"/>
        </w:numPr>
        <w:ind w:left="426" w:hanging="284"/>
        <w:jc w:val="both"/>
      </w:pPr>
      <w:r>
        <w:t>Для прекращения опасного воздействия на работника</w:t>
      </w:r>
    </w:p>
    <w:p w:rsidR="00683DF6" w:rsidRDefault="00683DF6" w:rsidP="00B4664C">
      <w:pPr>
        <w:pStyle w:val="a3"/>
        <w:numPr>
          <w:ilvl w:val="0"/>
          <w:numId w:val="20"/>
        </w:numPr>
        <w:ind w:left="426" w:hanging="284"/>
        <w:jc w:val="both"/>
      </w:pPr>
      <w:r>
        <w:t>Для остановки движения механизма</w:t>
      </w:r>
    </w:p>
    <w:p w:rsidR="00683DF6" w:rsidRDefault="00683DF6" w:rsidP="00B4664C">
      <w:pPr>
        <w:pStyle w:val="a3"/>
        <w:numPr>
          <w:ilvl w:val="0"/>
          <w:numId w:val="20"/>
        </w:numPr>
        <w:ind w:left="426" w:hanging="284"/>
        <w:jc w:val="both"/>
      </w:pPr>
      <w:r>
        <w:t>Для обнаружения и предотвращения опасного воздействия на работника</w:t>
      </w:r>
    </w:p>
    <w:p w:rsidR="003B0516" w:rsidRDefault="003B051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Выберите риски, которые не связаны работой на станках?</w:t>
      </w:r>
    </w:p>
    <w:p w:rsidR="00683DF6" w:rsidRDefault="00683DF6" w:rsidP="00B4664C">
      <w:pPr>
        <w:pStyle w:val="a3"/>
        <w:numPr>
          <w:ilvl w:val="0"/>
          <w:numId w:val="21"/>
        </w:numPr>
        <w:ind w:left="426" w:hanging="284"/>
        <w:jc w:val="both"/>
      </w:pPr>
      <w:r>
        <w:t>Механические</w:t>
      </w:r>
    </w:p>
    <w:p w:rsidR="00683DF6" w:rsidRDefault="00683DF6" w:rsidP="00B4664C">
      <w:pPr>
        <w:pStyle w:val="a3"/>
        <w:numPr>
          <w:ilvl w:val="0"/>
          <w:numId w:val="21"/>
        </w:numPr>
        <w:ind w:left="426" w:hanging="284"/>
        <w:jc w:val="both"/>
      </w:pPr>
      <w:r>
        <w:t>Биологические</w:t>
      </w:r>
    </w:p>
    <w:p w:rsidR="00683DF6" w:rsidRDefault="00683DF6" w:rsidP="00B4664C">
      <w:pPr>
        <w:pStyle w:val="a3"/>
        <w:numPr>
          <w:ilvl w:val="0"/>
          <w:numId w:val="21"/>
        </w:numPr>
        <w:ind w:left="426" w:hanging="284"/>
        <w:jc w:val="both"/>
      </w:pPr>
      <w:r>
        <w:t>Химические</w:t>
      </w:r>
    </w:p>
    <w:p w:rsidR="00683DF6" w:rsidRDefault="00683DF6" w:rsidP="00B4664C">
      <w:pPr>
        <w:pStyle w:val="a3"/>
        <w:numPr>
          <w:ilvl w:val="0"/>
          <w:numId w:val="21"/>
        </w:numPr>
        <w:ind w:left="426" w:hanging="284"/>
        <w:jc w:val="both"/>
      </w:pPr>
      <w:r>
        <w:t>Эргономические</w:t>
      </w:r>
    </w:p>
    <w:p w:rsidR="003B0516" w:rsidRDefault="003B051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Выберите мероприятия по управлению опасностью удара отлетающими частями оборудования?</w:t>
      </w:r>
    </w:p>
    <w:p w:rsidR="00683DF6" w:rsidRDefault="00683DF6" w:rsidP="00B4664C">
      <w:pPr>
        <w:pStyle w:val="a3"/>
        <w:numPr>
          <w:ilvl w:val="0"/>
          <w:numId w:val="22"/>
        </w:numPr>
        <w:ind w:left="426" w:hanging="284"/>
        <w:jc w:val="both"/>
      </w:pPr>
      <w:r>
        <w:t xml:space="preserve">ТО оборудования </w:t>
      </w:r>
    </w:p>
    <w:p w:rsidR="00683DF6" w:rsidRDefault="00683DF6" w:rsidP="00B4664C">
      <w:pPr>
        <w:pStyle w:val="a3"/>
        <w:numPr>
          <w:ilvl w:val="0"/>
          <w:numId w:val="22"/>
        </w:numPr>
        <w:ind w:left="426" w:hanging="284"/>
        <w:jc w:val="both"/>
      </w:pPr>
      <w:r>
        <w:t>Использование ограждений</w:t>
      </w:r>
    </w:p>
    <w:p w:rsidR="00683DF6" w:rsidRDefault="00683DF6" w:rsidP="00B4664C">
      <w:pPr>
        <w:pStyle w:val="a3"/>
        <w:numPr>
          <w:ilvl w:val="0"/>
          <w:numId w:val="22"/>
        </w:numPr>
        <w:ind w:left="426" w:hanging="284"/>
        <w:jc w:val="both"/>
      </w:pPr>
      <w:r>
        <w:t>Инструктаж работника</w:t>
      </w:r>
    </w:p>
    <w:p w:rsidR="00683DF6" w:rsidRDefault="00683DF6" w:rsidP="00B4664C">
      <w:pPr>
        <w:pStyle w:val="a3"/>
        <w:numPr>
          <w:ilvl w:val="0"/>
          <w:numId w:val="22"/>
        </w:numPr>
        <w:ind w:left="426" w:hanging="284"/>
        <w:jc w:val="both"/>
      </w:pPr>
      <w:r>
        <w:t>Все перечисленное</w:t>
      </w:r>
    </w:p>
    <w:p w:rsidR="003B0516" w:rsidRDefault="003B0516" w:rsidP="003B0516">
      <w:pPr>
        <w:pStyle w:val="a3"/>
        <w:ind w:left="426" w:hanging="284"/>
        <w:jc w:val="both"/>
      </w:pPr>
    </w:p>
    <w:p w:rsidR="00683DF6" w:rsidRDefault="00683DF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Какие из перечисленных мероприятий по управлению риском вносит больший вклад в безопасность работы на оборудовании?</w:t>
      </w:r>
    </w:p>
    <w:p w:rsidR="00683DF6" w:rsidRDefault="00683DF6" w:rsidP="00B4664C">
      <w:pPr>
        <w:pStyle w:val="a3"/>
        <w:numPr>
          <w:ilvl w:val="0"/>
          <w:numId w:val="23"/>
        </w:numPr>
        <w:ind w:left="426" w:hanging="284"/>
        <w:jc w:val="both"/>
      </w:pPr>
      <w:r>
        <w:t>Инструктаж работника</w:t>
      </w:r>
    </w:p>
    <w:p w:rsidR="00683DF6" w:rsidRDefault="00683DF6" w:rsidP="00B4664C">
      <w:pPr>
        <w:pStyle w:val="a3"/>
        <w:numPr>
          <w:ilvl w:val="0"/>
          <w:numId w:val="23"/>
        </w:numPr>
        <w:ind w:left="426" w:hanging="284"/>
        <w:jc w:val="both"/>
      </w:pPr>
      <w:r>
        <w:t>ТО оборудования</w:t>
      </w:r>
    </w:p>
    <w:p w:rsidR="00683DF6" w:rsidRDefault="00683DF6" w:rsidP="00B4664C">
      <w:pPr>
        <w:pStyle w:val="a3"/>
        <w:numPr>
          <w:ilvl w:val="0"/>
          <w:numId w:val="23"/>
        </w:numPr>
        <w:ind w:left="426" w:hanging="284"/>
        <w:jc w:val="both"/>
      </w:pPr>
      <w:r>
        <w:t>Наличие аптечки</w:t>
      </w:r>
    </w:p>
    <w:p w:rsidR="00683DF6" w:rsidRDefault="00683DF6" w:rsidP="00B4664C">
      <w:pPr>
        <w:pStyle w:val="a3"/>
        <w:numPr>
          <w:ilvl w:val="0"/>
          <w:numId w:val="23"/>
        </w:numPr>
        <w:ind w:left="426" w:hanging="284"/>
        <w:jc w:val="both"/>
      </w:pPr>
      <w:r>
        <w:t>Наличие СИЗ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На каком расстоянии от стены следует размещать заточной станок?</w:t>
      </w:r>
    </w:p>
    <w:p w:rsidR="003B0516" w:rsidRDefault="003B0516" w:rsidP="00B4664C">
      <w:pPr>
        <w:pStyle w:val="a3"/>
        <w:numPr>
          <w:ilvl w:val="0"/>
          <w:numId w:val="24"/>
        </w:numPr>
        <w:ind w:left="426" w:hanging="284"/>
        <w:jc w:val="both"/>
      </w:pPr>
      <w:r>
        <w:t>Не менее 0,6 м</w:t>
      </w:r>
    </w:p>
    <w:p w:rsidR="003B0516" w:rsidRDefault="003B0516" w:rsidP="00B4664C">
      <w:pPr>
        <w:pStyle w:val="a3"/>
        <w:numPr>
          <w:ilvl w:val="0"/>
          <w:numId w:val="24"/>
        </w:numPr>
        <w:ind w:left="426" w:hanging="284"/>
        <w:jc w:val="both"/>
      </w:pPr>
      <w:r>
        <w:t>Не менее 0,7 м</w:t>
      </w:r>
    </w:p>
    <w:p w:rsidR="003B0516" w:rsidRDefault="003B0516" w:rsidP="00B4664C">
      <w:pPr>
        <w:pStyle w:val="a3"/>
        <w:numPr>
          <w:ilvl w:val="0"/>
          <w:numId w:val="24"/>
        </w:numPr>
        <w:ind w:left="426" w:hanging="284"/>
        <w:jc w:val="both"/>
      </w:pPr>
      <w:r>
        <w:t>Не менее 1,0 м</w:t>
      </w:r>
    </w:p>
    <w:p w:rsidR="003B0516" w:rsidRDefault="003B0516" w:rsidP="00B4664C">
      <w:pPr>
        <w:pStyle w:val="a3"/>
        <w:numPr>
          <w:ilvl w:val="0"/>
          <w:numId w:val="24"/>
        </w:numPr>
        <w:ind w:left="426" w:hanging="284"/>
        <w:jc w:val="both"/>
      </w:pPr>
      <w:r>
        <w:t>На любом расстоянии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Из какого материала могут быть выполнены ступени переходной лестницы?</w:t>
      </w:r>
    </w:p>
    <w:p w:rsidR="003B0516" w:rsidRDefault="003B0516" w:rsidP="00B4664C">
      <w:pPr>
        <w:pStyle w:val="a3"/>
        <w:numPr>
          <w:ilvl w:val="0"/>
          <w:numId w:val="25"/>
        </w:numPr>
        <w:ind w:left="426" w:hanging="284"/>
        <w:jc w:val="both"/>
      </w:pPr>
      <w:r>
        <w:t>Из сплошного металла</w:t>
      </w:r>
    </w:p>
    <w:p w:rsidR="003B0516" w:rsidRDefault="003B0516" w:rsidP="00B4664C">
      <w:pPr>
        <w:pStyle w:val="a3"/>
        <w:numPr>
          <w:ilvl w:val="0"/>
          <w:numId w:val="25"/>
        </w:numPr>
        <w:ind w:left="426" w:hanging="284"/>
        <w:jc w:val="both"/>
      </w:pPr>
      <w:r>
        <w:t>Из прутка</w:t>
      </w:r>
    </w:p>
    <w:p w:rsidR="003B0516" w:rsidRDefault="003B0516" w:rsidP="00B4664C">
      <w:pPr>
        <w:pStyle w:val="a3"/>
        <w:numPr>
          <w:ilvl w:val="0"/>
          <w:numId w:val="25"/>
        </w:numPr>
        <w:ind w:left="426" w:hanging="284"/>
        <w:jc w:val="both"/>
      </w:pPr>
      <w:r>
        <w:t>Из рифленого металла</w:t>
      </w:r>
    </w:p>
    <w:p w:rsidR="003B0516" w:rsidRDefault="003B0516" w:rsidP="00B4664C">
      <w:pPr>
        <w:pStyle w:val="a3"/>
        <w:numPr>
          <w:ilvl w:val="0"/>
          <w:numId w:val="25"/>
        </w:numPr>
        <w:ind w:left="426" w:hanging="284"/>
        <w:jc w:val="both"/>
      </w:pPr>
      <w:r>
        <w:t>Из любого перечисленного материала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 следует располагать рабочие места в производственном помещении?</w:t>
      </w:r>
    </w:p>
    <w:p w:rsidR="003B0516" w:rsidRDefault="003B0516" w:rsidP="00B4664C">
      <w:pPr>
        <w:pStyle w:val="a3"/>
        <w:numPr>
          <w:ilvl w:val="0"/>
          <w:numId w:val="26"/>
        </w:numPr>
        <w:ind w:left="426" w:hanging="284"/>
        <w:jc w:val="both"/>
      </w:pPr>
      <w:r>
        <w:t>В «одну линию»</w:t>
      </w:r>
    </w:p>
    <w:p w:rsidR="003B0516" w:rsidRDefault="003B0516" w:rsidP="00B4664C">
      <w:pPr>
        <w:pStyle w:val="a3"/>
        <w:numPr>
          <w:ilvl w:val="0"/>
          <w:numId w:val="26"/>
        </w:numPr>
        <w:ind w:left="426" w:hanging="284"/>
        <w:jc w:val="both"/>
      </w:pPr>
      <w:r>
        <w:t xml:space="preserve">На максимальном удалении от технологического оборудования, генерирующего вредные и </w:t>
      </w:r>
      <w:r>
        <w:lastRenderedPageBreak/>
        <w:t>(или) опасные производственные факторы</w:t>
      </w:r>
    </w:p>
    <w:p w:rsidR="003B0516" w:rsidRDefault="003B0516" w:rsidP="00B4664C">
      <w:pPr>
        <w:pStyle w:val="a3"/>
        <w:numPr>
          <w:ilvl w:val="0"/>
          <w:numId w:val="26"/>
        </w:numPr>
        <w:ind w:left="426" w:hanging="284"/>
        <w:jc w:val="both"/>
      </w:pPr>
      <w:r>
        <w:t>На максимальном удалении друг от друга</w:t>
      </w:r>
    </w:p>
    <w:p w:rsidR="003B0516" w:rsidRDefault="003B0516" w:rsidP="00B4664C">
      <w:pPr>
        <w:pStyle w:val="a3"/>
        <w:numPr>
          <w:ilvl w:val="0"/>
          <w:numId w:val="26"/>
        </w:numPr>
        <w:ind w:left="426" w:hanging="284"/>
        <w:jc w:val="both"/>
      </w:pPr>
      <w:r>
        <w:t>Максимально близко к выходу из помещения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Где следует хранить инструменты?</w:t>
      </w:r>
    </w:p>
    <w:p w:rsidR="003B0516" w:rsidRDefault="003B0516" w:rsidP="00B4664C">
      <w:pPr>
        <w:pStyle w:val="a3"/>
        <w:numPr>
          <w:ilvl w:val="0"/>
          <w:numId w:val="27"/>
        </w:numPr>
        <w:ind w:left="426" w:hanging="284"/>
        <w:jc w:val="both"/>
      </w:pPr>
      <w:r>
        <w:t>В карманах спецодежды</w:t>
      </w:r>
    </w:p>
    <w:p w:rsidR="003B0516" w:rsidRDefault="003B0516" w:rsidP="00B4664C">
      <w:pPr>
        <w:pStyle w:val="a3"/>
        <w:numPr>
          <w:ilvl w:val="0"/>
          <w:numId w:val="27"/>
        </w:numPr>
        <w:ind w:left="426" w:hanging="284"/>
        <w:jc w:val="both"/>
      </w:pPr>
      <w:r>
        <w:t>На оборудовании</w:t>
      </w:r>
    </w:p>
    <w:p w:rsidR="003B0516" w:rsidRDefault="003B0516" w:rsidP="00B4664C">
      <w:pPr>
        <w:pStyle w:val="a3"/>
        <w:numPr>
          <w:ilvl w:val="0"/>
          <w:numId w:val="27"/>
        </w:numPr>
        <w:ind w:left="426" w:hanging="284"/>
        <w:jc w:val="both"/>
      </w:pPr>
      <w:r>
        <w:t xml:space="preserve">На стеллажах или в инструментальных тумбочках </w:t>
      </w:r>
    </w:p>
    <w:p w:rsidR="003B0516" w:rsidRDefault="003B0516" w:rsidP="00B4664C">
      <w:pPr>
        <w:pStyle w:val="a3"/>
        <w:numPr>
          <w:ilvl w:val="0"/>
          <w:numId w:val="27"/>
        </w:numPr>
        <w:ind w:left="426" w:hanging="284"/>
        <w:jc w:val="both"/>
      </w:pPr>
      <w:r>
        <w:t>На полу возле оборудования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При выполнения работ над движущимся оборудованием необходимо?</w:t>
      </w:r>
    </w:p>
    <w:p w:rsidR="003B0516" w:rsidRDefault="003B0516" w:rsidP="00B4664C">
      <w:pPr>
        <w:pStyle w:val="a3"/>
        <w:numPr>
          <w:ilvl w:val="0"/>
          <w:numId w:val="28"/>
        </w:numPr>
        <w:ind w:left="426" w:hanging="284"/>
        <w:jc w:val="both"/>
      </w:pPr>
      <w:r>
        <w:t>Оформить наряд-допуск на работы повышенной опасности</w:t>
      </w:r>
    </w:p>
    <w:p w:rsidR="003B0516" w:rsidRDefault="003B0516" w:rsidP="00B4664C">
      <w:pPr>
        <w:pStyle w:val="a3"/>
        <w:numPr>
          <w:ilvl w:val="0"/>
          <w:numId w:val="28"/>
        </w:numPr>
        <w:ind w:left="426" w:hanging="284"/>
        <w:jc w:val="both"/>
      </w:pPr>
      <w:r>
        <w:t>Использовать СИЗ от падения с высоты</w:t>
      </w:r>
    </w:p>
    <w:p w:rsidR="003B0516" w:rsidRDefault="003B0516" w:rsidP="00B4664C">
      <w:pPr>
        <w:pStyle w:val="a3"/>
        <w:numPr>
          <w:ilvl w:val="0"/>
          <w:numId w:val="28"/>
        </w:numPr>
        <w:ind w:left="426" w:hanging="284"/>
        <w:jc w:val="both"/>
      </w:pPr>
      <w:r>
        <w:t>Выполнять работы в составе бригады</w:t>
      </w:r>
    </w:p>
    <w:p w:rsidR="003B0516" w:rsidRDefault="003B0516" w:rsidP="00B4664C">
      <w:pPr>
        <w:pStyle w:val="a3"/>
        <w:numPr>
          <w:ilvl w:val="0"/>
          <w:numId w:val="28"/>
        </w:numPr>
        <w:ind w:left="426" w:hanging="284"/>
        <w:jc w:val="both"/>
      </w:pPr>
      <w:r>
        <w:t>Все перечисленное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Что из перечисленного не относится к средствам коллективной защиты?</w:t>
      </w:r>
    </w:p>
    <w:p w:rsidR="003B0516" w:rsidRDefault="003B0516" w:rsidP="00B4664C">
      <w:pPr>
        <w:pStyle w:val="a3"/>
        <w:numPr>
          <w:ilvl w:val="0"/>
          <w:numId w:val="29"/>
        </w:numPr>
        <w:ind w:left="426" w:hanging="284"/>
        <w:jc w:val="both"/>
      </w:pPr>
      <w:r>
        <w:t>Сигнальные устройства</w:t>
      </w:r>
    </w:p>
    <w:p w:rsidR="003B0516" w:rsidRDefault="003B0516" w:rsidP="00B4664C">
      <w:pPr>
        <w:pStyle w:val="a3"/>
        <w:numPr>
          <w:ilvl w:val="0"/>
          <w:numId w:val="29"/>
        </w:numPr>
        <w:ind w:left="426" w:hanging="284"/>
        <w:jc w:val="both"/>
      </w:pPr>
      <w:r>
        <w:t>Защитные ограждения</w:t>
      </w:r>
    </w:p>
    <w:p w:rsidR="003B0516" w:rsidRDefault="003B0516" w:rsidP="00B4664C">
      <w:pPr>
        <w:pStyle w:val="a3"/>
        <w:numPr>
          <w:ilvl w:val="0"/>
          <w:numId w:val="29"/>
        </w:numPr>
        <w:ind w:left="426" w:hanging="284"/>
        <w:jc w:val="both"/>
      </w:pPr>
      <w:r>
        <w:t>Дыхательные аппараты</w:t>
      </w:r>
    </w:p>
    <w:p w:rsidR="003B0516" w:rsidRDefault="003B0516" w:rsidP="00B4664C">
      <w:pPr>
        <w:pStyle w:val="a3"/>
        <w:numPr>
          <w:ilvl w:val="0"/>
          <w:numId w:val="29"/>
        </w:numPr>
        <w:ind w:left="426" w:hanging="284"/>
        <w:jc w:val="both"/>
      </w:pPr>
      <w:r>
        <w:t>Системы дистанционного управления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Какими бывают защитные ограждения?</w:t>
      </w:r>
    </w:p>
    <w:p w:rsidR="003B0516" w:rsidRDefault="003B0516" w:rsidP="00B4664C">
      <w:pPr>
        <w:pStyle w:val="a3"/>
        <w:numPr>
          <w:ilvl w:val="0"/>
          <w:numId w:val="30"/>
        </w:numPr>
        <w:ind w:left="426" w:hanging="284"/>
        <w:jc w:val="both"/>
      </w:pPr>
      <w:r>
        <w:t>Стационарные (несъемные)</w:t>
      </w:r>
    </w:p>
    <w:p w:rsidR="003B0516" w:rsidRDefault="003B0516" w:rsidP="00B4664C">
      <w:pPr>
        <w:pStyle w:val="a3"/>
        <w:numPr>
          <w:ilvl w:val="0"/>
          <w:numId w:val="30"/>
        </w:numPr>
        <w:ind w:left="426" w:hanging="284"/>
        <w:jc w:val="both"/>
      </w:pPr>
      <w:r>
        <w:t>Подвижные (съемные)</w:t>
      </w:r>
    </w:p>
    <w:p w:rsidR="003B0516" w:rsidRDefault="003B0516" w:rsidP="00B4664C">
      <w:pPr>
        <w:pStyle w:val="a3"/>
        <w:numPr>
          <w:ilvl w:val="0"/>
          <w:numId w:val="30"/>
        </w:numPr>
        <w:ind w:left="426" w:hanging="284"/>
        <w:jc w:val="both"/>
      </w:pPr>
      <w:r>
        <w:t>Переносные</w:t>
      </w:r>
    </w:p>
    <w:p w:rsidR="003B0516" w:rsidRDefault="003B0516" w:rsidP="00B4664C">
      <w:pPr>
        <w:pStyle w:val="a3"/>
        <w:numPr>
          <w:ilvl w:val="0"/>
          <w:numId w:val="30"/>
        </w:numPr>
        <w:ind w:left="426" w:hanging="284"/>
        <w:jc w:val="both"/>
      </w:pPr>
      <w:r>
        <w:t>Всех перечисленных типов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Какой максимальный уровень шума безопасен для органов слуха?</w:t>
      </w:r>
    </w:p>
    <w:p w:rsidR="003B0516" w:rsidRDefault="003B0516" w:rsidP="00B4664C">
      <w:pPr>
        <w:pStyle w:val="a3"/>
        <w:numPr>
          <w:ilvl w:val="0"/>
          <w:numId w:val="31"/>
        </w:numPr>
        <w:ind w:left="426" w:hanging="284"/>
        <w:jc w:val="both"/>
      </w:pPr>
      <w:r>
        <w:t>До 70 дБ</w:t>
      </w:r>
    </w:p>
    <w:p w:rsidR="003B0516" w:rsidRDefault="003B0516" w:rsidP="00B4664C">
      <w:pPr>
        <w:pStyle w:val="a3"/>
        <w:numPr>
          <w:ilvl w:val="0"/>
          <w:numId w:val="31"/>
        </w:numPr>
        <w:ind w:left="426" w:hanging="284"/>
        <w:jc w:val="both"/>
      </w:pPr>
      <w:r>
        <w:t>До 80 дБ</w:t>
      </w:r>
    </w:p>
    <w:p w:rsidR="003B0516" w:rsidRDefault="003B0516" w:rsidP="00B4664C">
      <w:pPr>
        <w:pStyle w:val="a3"/>
        <w:numPr>
          <w:ilvl w:val="0"/>
          <w:numId w:val="31"/>
        </w:numPr>
        <w:ind w:left="426" w:hanging="284"/>
        <w:jc w:val="both"/>
      </w:pPr>
      <w:r>
        <w:t>До 85 дБ</w:t>
      </w:r>
    </w:p>
    <w:p w:rsidR="003B0516" w:rsidRDefault="003B0516" w:rsidP="00B4664C">
      <w:pPr>
        <w:pStyle w:val="a3"/>
        <w:numPr>
          <w:ilvl w:val="0"/>
          <w:numId w:val="31"/>
        </w:numPr>
        <w:ind w:left="426" w:hanging="284"/>
        <w:jc w:val="both"/>
      </w:pPr>
      <w:r>
        <w:t>До 95 дБ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Какой максимальный уровень защиты носочной части может обеспечить обувь с защитным подноском?</w:t>
      </w:r>
    </w:p>
    <w:p w:rsidR="003B0516" w:rsidRDefault="003B0516" w:rsidP="00B4664C">
      <w:pPr>
        <w:pStyle w:val="a3"/>
        <w:numPr>
          <w:ilvl w:val="0"/>
          <w:numId w:val="32"/>
        </w:numPr>
        <w:ind w:left="426" w:hanging="284"/>
        <w:jc w:val="both"/>
      </w:pPr>
      <w:r>
        <w:t>50 Дж</w:t>
      </w:r>
    </w:p>
    <w:p w:rsidR="003B0516" w:rsidRDefault="003B0516" w:rsidP="00B4664C">
      <w:pPr>
        <w:pStyle w:val="a3"/>
        <w:numPr>
          <w:ilvl w:val="0"/>
          <w:numId w:val="32"/>
        </w:numPr>
        <w:ind w:left="426" w:hanging="284"/>
        <w:jc w:val="both"/>
      </w:pPr>
      <w:r>
        <w:t>100 Дж</w:t>
      </w:r>
    </w:p>
    <w:p w:rsidR="003B0516" w:rsidRDefault="003B0516" w:rsidP="00B4664C">
      <w:pPr>
        <w:pStyle w:val="a3"/>
        <w:numPr>
          <w:ilvl w:val="0"/>
          <w:numId w:val="32"/>
        </w:numPr>
        <w:ind w:left="426" w:hanging="284"/>
        <w:jc w:val="both"/>
      </w:pPr>
      <w:r>
        <w:t>200 Дж</w:t>
      </w:r>
    </w:p>
    <w:p w:rsidR="003B0516" w:rsidRDefault="003B0516" w:rsidP="00B4664C">
      <w:pPr>
        <w:pStyle w:val="a3"/>
        <w:numPr>
          <w:ilvl w:val="0"/>
          <w:numId w:val="32"/>
        </w:numPr>
        <w:ind w:left="426" w:hanging="284"/>
        <w:jc w:val="both"/>
      </w:pPr>
      <w:r>
        <w:t>300 Дж</w:t>
      </w:r>
    </w:p>
    <w:p w:rsidR="003B0516" w:rsidRDefault="003B0516" w:rsidP="003B0516">
      <w:pPr>
        <w:pStyle w:val="a3"/>
        <w:ind w:left="426" w:hanging="284"/>
        <w:jc w:val="both"/>
      </w:pPr>
    </w:p>
    <w:p w:rsidR="003B0516" w:rsidRDefault="003B0516" w:rsidP="00B4664C">
      <w:pPr>
        <w:pStyle w:val="a3"/>
        <w:numPr>
          <w:ilvl w:val="0"/>
          <w:numId w:val="10"/>
        </w:numPr>
        <w:ind w:left="426" w:hanging="284"/>
        <w:jc w:val="both"/>
      </w:pPr>
      <w:r>
        <w:t>Какое средство индивидуальной защиты обеспечивает защиту от воздействия локальной вибрации?</w:t>
      </w:r>
    </w:p>
    <w:p w:rsidR="003B0516" w:rsidRDefault="003B0516" w:rsidP="00B4664C">
      <w:pPr>
        <w:pStyle w:val="a3"/>
        <w:numPr>
          <w:ilvl w:val="0"/>
          <w:numId w:val="33"/>
        </w:numPr>
        <w:ind w:left="426" w:hanging="284"/>
        <w:jc w:val="both"/>
      </w:pPr>
      <w:r>
        <w:t>СИЗ ног</w:t>
      </w:r>
    </w:p>
    <w:p w:rsidR="003B0516" w:rsidRDefault="003B0516" w:rsidP="00B4664C">
      <w:pPr>
        <w:pStyle w:val="a3"/>
        <w:numPr>
          <w:ilvl w:val="0"/>
          <w:numId w:val="33"/>
        </w:numPr>
        <w:ind w:left="426" w:hanging="284"/>
        <w:jc w:val="both"/>
      </w:pPr>
      <w:r>
        <w:t>СИЗ рук</w:t>
      </w:r>
    </w:p>
    <w:p w:rsidR="003B0516" w:rsidRDefault="003B0516" w:rsidP="00B4664C">
      <w:pPr>
        <w:pStyle w:val="a3"/>
        <w:numPr>
          <w:ilvl w:val="0"/>
          <w:numId w:val="33"/>
        </w:numPr>
        <w:ind w:left="426" w:hanging="284"/>
        <w:jc w:val="both"/>
      </w:pPr>
      <w:r>
        <w:t>Спецодежда</w:t>
      </w:r>
    </w:p>
    <w:p w:rsidR="003B0516" w:rsidRPr="00683DF6" w:rsidRDefault="003B0516" w:rsidP="00B4664C">
      <w:pPr>
        <w:pStyle w:val="a3"/>
        <w:numPr>
          <w:ilvl w:val="0"/>
          <w:numId w:val="33"/>
        </w:numPr>
        <w:ind w:left="426" w:hanging="284"/>
        <w:jc w:val="both"/>
      </w:pPr>
      <w:r>
        <w:t>СИЗОД</w:t>
      </w:r>
    </w:p>
    <w:sectPr w:rsidR="003B0516" w:rsidRPr="00683DF6" w:rsidSect="007052FC">
      <w:pgSz w:w="11910" w:h="16840" w:code="9"/>
      <w:pgMar w:top="794" w:right="794" w:bottom="851" w:left="85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7B57" w:rsidRDefault="00C47B57" w:rsidP="002D7E20">
      <w:r>
        <w:separator/>
      </w:r>
    </w:p>
  </w:endnote>
  <w:endnote w:type="continuationSeparator" w:id="1">
    <w:p w:rsidR="00C47B57" w:rsidRDefault="00C47B57" w:rsidP="002D7E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31377989"/>
      <w:docPartObj>
        <w:docPartGallery w:val="Page Numbers (Bottom of Page)"/>
        <w:docPartUnique/>
      </w:docPartObj>
    </w:sdtPr>
    <w:sdtContent>
      <w:p w:rsidR="00DB4346" w:rsidRDefault="00D7541D">
        <w:pPr>
          <w:pStyle w:val="aa"/>
          <w:jc w:val="center"/>
        </w:pPr>
        <w:r>
          <w:fldChar w:fldCharType="begin"/>
        </w:r>
        <w:r w:rsidR="00DB4346">
          <w:instrText>PAGE   \* MERGEFORMAT</w:instrText>
        </w:r>
        <w:r>
          <w:fldChar w:fldCharType="separate"/>
        </w:r>
        <w:r w:rsidR="00545EEC">
          <w:rPr>
            <w:noProof/>
          </w:rPr>
          <w:t>11</w:t>
        </w:r>
        <w:r>
          <w:fldChar w:fldCharType="end"/>
        </w:r>
      </w:p>
    </w:sdtContent>
  </w:sdt>
  <w:p w:rsidR="00DB4346" w:rsidRDefault="00DB4346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7B57" w:rsidRDefault="00C47B57" w:rsidP="002D7E20">
      <w:r>
        <w:separator/>
      </w:r>
    </w:p>
  </w:footnote>
  <w:footnote w:type="continuationSeparator" w:id="1">
    <w:p w:rsidR="00C47B57" w:rsidRDefault="00C47B57" w:rsidP="002D7E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26E3C"/>
    <w:multiLevelType w:val="hybridMultilevel"/>
    <w:tmpl w:val="8B0E1F9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B252A"/>
    <w:multiLevelType w:val="hybridMultilevel"/>
    <w:tmpl w:val="D66EF68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3D14F5"/>
    <w:multiLevelType w:val="multilevel"/>
    <w:tmpl w:val="D68085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18CB4DEB"/>
    <w:multiLevelType w:val="hybridMultilevel"/>
    <w:tmpl w:val="0768A3CE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910C9F"/>
    <w:multiLevelType w:val="hybridMultilevel"/>
    <w:tmpl w:val="F3A461D4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684751"/>
    <w:multiLevelType w:val="hybridMultilevel"/>
    <w:tmpl w:val="891449B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733197"/>
    <w:multiLevelType w:val="hybridMultilevel"/>
    <w:tmpl w:val="3602402E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82E17"/>
    <w:multiLevelType w:val="hybridMultilevel"/>
    <w:tmpl w:val="C1044AB6"/>
    <w:lvl w:ilvl="0" w:tplc="7B2A9BE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F424F97"/>
    <w:multiLevelType w:val="hybridMultilevel"/>
    <w:tmpl w:val="2E92EB1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886383"/>
    <w:multiLevelType w:val="hybridMultilevel"/>
    <w:tmpl w:val="DF5C607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021B12"/>
    <w:multiLevelType w:val="hybridMultilevel"/>
    <w:tmpl w:val="7E6C5A7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894FD5"/>
    <w:multiLevelType w:val="hybridMultilevel"/>
    <w:tmpl w:val="4A24A9D6"/>
    <w:lvl w:ilvl="0" w:tplc="EED4C76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DE6E4A"/>
    <w:multiLevelType w:val="hybridMultilevel"/>
    <w:tmpl w:val="CDF005C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426A28"/>
    <w:multiLevelType w:val="hybridMultilevel"/>
    <w:tmpl w:val="7EA8766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6251E"/>
    <w:multiLevelType w:val="hybridMultilevel"/>
    <w:tmpl w:val="36C2202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3F18A9"/>
    <w:multiLevelType w:val="multilevel"/>
    <w:tmpl w:val="0C8A737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356B7CAA"/>
    <w:multiLevelType w:val="hybridMultilevel"/>
    <w:tmpl w:val="B61CDDEE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1F35D4"/>
    <w:multiLevelType w:val="hybridMultilevel"/>
    <w:tmpl w:val="A3600DB6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84131A"/>
    <w:multiLevelType w:val="hybridMultilevel"/>
    <w:tmpl w:val="F4FACAD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C1B225F"/>
    <w:multiLevelType w:val="hybridMultilevel"/>
    <w:tmpl w:val="C248CC0C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16DFE"/>
    <w:multiLevelType w:val="hybridMultilevel"/>
    <w:tmpl w:val="D108B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425E61"/>
    <w:multiLevelType w:val="hybridMultilevel"/>
    <w:tmpl w:val="1946E7B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B844E99"/>
    <w:multiLevelType w:val="hybridMultilevel"/>
    <w:tmpl w:val="21A627E6"/>
    <w:lvl w:ilvl="0" w:tplc="7B2A9BEC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CB86E94"/>
    <w:multiLevelType w:val="hybridMultilevel"/>
    <w:tmpl w:val="FBB0517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8410D1"/>
    <w:multiLevelType w:val="hybridMultilevel"/>
    <w:tmpl w:val="9C366400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6F0140"/>
    <w:multiLevelType w:val="hybridMultilevel"/>
    <w:tmpl w:val="368879F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FB341B"/>
    <w:multiLevelType w:val="hybridMultilevel"/>
    <w:tmpl w:val="5AAE381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E701F0"/>
    <w:multiLevelType w:val="hybridMultilevel"/>
    <w:tmpl w:val="E138D120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465731"/>
    <w:multiLevelType w:val="hybridMultilevel"/>
    <w:tmpl w:val="9A3EBD32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87145C"/>
    <w:multiLevelType w:val="hybridMultilevel"/>
    <w:tmpl w:val="9B628FA8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471DF7"/>
    <w:multiLevelType w:val="hybridMultilevel"/>
    <w:tmpl w:val="783AEC12"/>
    <w:lvl w:ilvl="0" w:tplc="8E6A046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AD4CFA"/>
    <w:multiLevelType w:val="hybridMultilevel"/>
    <w:tmpl w:val="9CC26AAA"/>
    <w:lvl w:ilvl="0" w:tplc="7B2A9BE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45349"/>
    <w:multiLevelType w:val="hybridMultilevel"/>
    <w:tmpl w:val="9E409EA6"/>
    <w:lvl w:ilvl="0" w:tplc="C77EA2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2"/>
  </w:num>
  <w:num w:numId="3">
    <w:abstractNumId w:val="24"/>
  </w:num>
  <w:num w:numId="4">
    <w:abstractNumId w:val="30"/>
  </w:num>
  <w:num w:numId="5">
    <w:abstractNumId w:val="4"/>
  </w:num>
  <w:num w:numId="6">
    <w:abstractNumId w:val="15"/>
  </w:num>
  <w:num w:numId="7">
    <w:abstractNumId w:val="2"/>
  </w:num>
  <w:num w:numId="8">
    <w:abstractNumId w:val="23"/>
  </w:num>
  <w:num w:numId="9">
    <w:abstractNumId w:val="25"/>
  </w:num>
  <w:num w:numId="10">
    <w:abstractNumId w:val="11"/>
  </w:num>
  <w:num w:numId="11">
    <w:abstractNumId w:val="21"/>
  </w:num>
  <w:num w:numId="12">
    <w:abstractNumId w:val="14"/>
  </w:num>
  <w:num w:numId="13">
    <w:abstractNumId w:val="8"/>
  </w:num>
  <w:num w:numId="14">
    <w:abstractNumId w:val="27"/>
  </w:num>
  <w:num w:numId="15">
    <w:abstractNumId w:val="16"/>
  </w:num>
  <w:num w:numId="16">
    <w:abstractNumId w:val="9"/>
  </w:num>
  <w:num w:numId="17">
    <w:abstractNumId w:val="26"/>
  </w:num>
  <w:num w:numId="18">
    <w:abstractNumId w:val="10"/>
  </w:num>
  <w:num w:numId="19">
    <w:abstractNumId w:val="22"/>
  </w:num>
  <w:num w:numId="20">
    <w:abstractNumId w:val="6"/>
  </w:num>
  <w:num w:numId="21">
    <w:abstractNumId w:val="12"/>
  </w:num>
  <w:num w:numId="22">
    <w:abstractNumId w:val="1"/>
  </w:num>
  <w:num w:numId="23">
    <w:abstractNumId w:val="13"/>
  </w:num>
  <w:num w:numId="24">
    <w:abstractNumId w:val="0"/>
  </w:num>
  <w:num w:numId="25">
    <w:abstractNumId w:val="19"/>
  </w:num>
  <w:num w:numId="26">
    <w:abstractNumId w:val="18"/>
  </w:num>
  <w:num w:numId="27">
    <w:abstractNumId w:val="3"/>
  </w:num>
  <w:num w:numId="28">
    <w:abstractNumId w:val="17"/>
  </w:num>
  <w:num w:numId="29">
    <w:abstractNumId w:val="29"/>
  </w:num>
  <w:num w:numId="30">
    <w:abstractNumId w:val="28"/>
  </w:num>
  <w:num w:numId="31">
    <w:abstractNumId w:val="31"/>
  </w:num>
  <w:num w:numId="32">
    <w:abstractNumId w:val="5"/>
  </w:num>
  <w:num w:numId="33">
    <w:abstractNumId w:val="7"/>
  </w:num>
  <w:numIdMacAtCleanup w:val="3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AD7F57"/>
    <w:rsid w:val="00002E7A"/>
    <w:rsid w:val="00016251"/>
    <w:rsid w:val="00034CAD"/>
    <w:rsid w:val="00047BFF"/>
    <w:rsid w:val="00066646"/>
    <w:rsid w:val="00081EB9"/>
    <w:rsid w:val="00087A84"/>
    <w:rsid w:val="000B7A67"/>
    <w:rsid w:val="000C1244"/>
    <w:rsid w:val="000C20F6"/>
    <w:rsid w:val="000C750B"/>
    <w:rsid w:val="000D562E"/>
    <w:rsid w:val="000E18A2"/>
    <w:rsid w:val="000F36F9"/>
    <w:rsid w:val="00112E19"/>
    <w:rsid w:val="00112FC3"/>
    <w:rsid w:val="00123F3B"/>
    <w:rsid w:val="00124F7C"/>
    <w:rsid w:val="00144D38"/>
    <w:rsid w:val="00144ECA"/>
    <w:rsid w:val="0014631E"/>
    <w:rsid w:val="00152AA8"/>
    <w:rsid w:val="001545F6"/>
    <w:rsid w:val="00162DCE"/>
    <w:rsid w:val="001675C5"/>
    <w:rsid w:val="00175ECE"/>
    <w:rsid w:val="00184982"/>
    <w:rsid w:val="00197B1F"/>
    <w:rsid w:val="001B2115"/>
    <w:rsid w:val="001C4ECA"/>
    <w:rsid w:val="001C771C"/>
    <w:rsid w:val="001C7E4B"/>
    <w:rsid w:val="00254ABE"/>
    <w:rsid w:val="00291D58"/>
    <w:rsid w:val="002A1A15"/>
    <w:rsid w:val="002A58F5"/>
    <w:rsid w:val="002D7E20"/>
    <w:rsid w:val="002E4EC5"/>
    <w:rsid w:val="002F1411"/>
    <w:rsid w:val="00305495"/>
    <w:rsid w:val="003064C9"/>
    <w:rsid w:val="00320FEF"/>
    <w:rsid w:val="00322C51"/>
    <w:rsid w:val="00345611"/>
    <w:rsid w:val="00353F6F"/>
    <w:rsid w:val="00357279"/>
    <w:rsid w:val="00362602"/>
    <w:rsid w:val="003629A7"/>
    <w:rsid w:val="003671C9"/>
    <w:rsid w:val="003818F8"/>
    <w:rsid w:val="00394D7E"/>
    <w:rsid w:val="003A0495"/>
    <w:rsid w:val="003A5367"/>
    <w:rsid w:val="003A76D4"/>
    <w:rsid w:val="003B0516"/>
    <w:rsid w:val="003B34A2"/>
    <w:rsid w:val="003C2F73"/>
    <w:rsid w:val="003D1C37"/>
    <w:rsid w:val="003F0102"/>
    <w:rsid w:val="003F0CBF"/>
    <w:rsid w:val="003F1744"/>
    <w:rsid w:val="00411A7C"/>
    <w:rsid w:val="004128F4"/>
    <w:rsid w:val="00414F44"/>
    <w:rsid w:val="00416874"/>
    <w:rsid w:val="004316F3"/>
    <w:rsid w:val="00437578"/>
    <w:rsid w:val="0044129D"/>
    <w:rsid w:val="0044398D"/>
    <w:rsid w:val="00454F7E"/>
    <w:rsid w:val="00455066"/>
    <w:rsid w:val="00462849"/>
    <w:rsid w:val="00464E24"/>
    <w:rsid w:val="00481467"/>
    <w:rsid w:val="0048751A"/>
    <w:rsid w:val="00487BF8"/>
    <w:rsid w:val="004A13C9"/>
    <w:rsid w:val="004B4533"/>
    <w:rsid w:val="004B5755"/>
    <w:rsid w:val="004C10A2"/>
    <w:rsid w:val="004C3DBC"/>
    <w:rsid w:val="004D2C70"/>
    <w:rsid w:val="004E0811"/>
    <w:rsid w:val="004F0EF7"/>
    <w:rsid w:val="004F6494"/>
    <w:rsid w:val="00506008"/>
    <w:rsid w:val="00514D3A"/>
    <w:rsid w:val="005342C1"/>
    <w:rsid w:val="00542BF3"/>
    <w:rsid w:val="00545EEC"/>
    <w:rsid w:val="00555FED"/>
    <w:rsid w:val="005718D9"/>
    <w:rsid w:val="00576C7D"/>
    <w:rsid w:val="00583522"/>
    <w:rsid w:val="0059257A"/>
    <w:rsid w:val="005970C5"/>
    <w:rsid w:val="005972FB"/>
    <w:rsid w:val="005B53B2"/>
    <w:rsid w:val="005C6144"/>
    <w:rsid w:val="005E55FA"/>
    <w:rsid w:val="005F7D39"/>
    <w:rsid w:val="00607BEE"/>
    <w:rsid w:val="006103F7"/>
    <w:rsid w:val="006246DE"/>
    <w:rsid w:val="00647806"/>
    <w:rsid w:val="0065502B"/>
    <w:rsid w:val="00683DF6"/>
    <w:rsid w:val="006A2296"/>
    <w:rsid w:val="006A40D7"/>
    <w:rsid w:val="006B2DFA"/>
    <w:rsid w:val="006D3B2F"/>
    <w:rsid w:val="006E37B7"/>
    <w:rsid w:val="006E798C"/>
    <w:rsid w:val="006F0277"/>
    <w:rsid w:val="00700993"/>
    <w:rsid w:val="007052FC"/>
    <w:rsid w:val="007063E6"/>
    <w:rsid w:val="0072236E"/>
    <w:rsid w:val="007447B2"/>
    <w:rsid w:val="00760EB8"/>
    <w:rsid w:val="00786EC7"/>
    <w:rsid w:val="00787D5B"/>
    <w:rsid w:val="007B76F2"/>
    <w:rsid w:val="007D2A4B"/>
    <w:rsid w:val="007D6F0B"/>
    <w:rsid w:val="007E3956"/>
    <w:rsid w:val="007F166A"/>
    <w:rsid w:val="007F19CC"/>
    <w:rsid w:val="007F4183"/>
    <w:rsid w:val="00856CA0"/>
    <w:rsid w:val="00857062"/>
    <w:rsid w:val="00860331"/>
    <w:rsid w:val="008A0B54"/>
    <w:rsid w:val="008A21BD"/>
    <w:rsid w:val="008C6E0F"/>
    <w:rsid w:val="008D3358"/>
    <w:rsid w:val="008D6DDA"/>
    <w:rsid w:val="008E0B0B"/>
    <w:rsid w:val="008E4004"/>
    <w:rsid w:val="00903CE3"/>
    <w:rsid w:val="009354F8"/>
    <w:rsid w:val="00950750"/>
    <w:rsid w:val="00977514"/>
    <w:rsid w:val="00987C6B"/>
    <w:rsid w:val="009918B7"/>
    <w:rsid w:val="009A3325"/>
    <w:rsid w:val="009C4A17"/>
    <w:rsid w:val="009D4311"/>
    <w:rsid w:val="009F33D4"/>
    <w:rsid w:val="009F5B16"/>
    <w:rsid w:val="009F609B"/>
    <w:rsid w:val="009F79E6"/>
    <w:rsid w:val="00A0228C"/>
    <w:rsid w:val="00A02AF2"/>
    <w:rsid w:val="00A0619F"/>
    <w:rsid w:val="00A149AD"/>
    <w:rsid w:val="00A201A3"/>
    <w:rsid w:val="00A3554B"/>
    <w:rsid w:val="00A478C1"/>
    <w:rsid w:val="00A5357D"/>
    <w:rsid w:val="00A7611A"/>
    <w:rsid w:val="00A80C7C"/>
    <w:rsid w:val="00AA18D8"/>
    <w:rsid w:val="00AB1C4E"/>
    <w:rsid w:val="00AC4B82"/>
    <w:rsid w:val="00AC7ABC"/>
    <w:rsid w:val="00AC7BF0"/>
    <w:rsid w:val="00AD7F57"/>
    <w:rsid w:val="00B24459"/>
    <w:rsid w:val="00B32CAD"/>
    <w:rsid w:val="00B336A1"/>
    <w:rsid w:val="00B41AF9"/>
    <w:rsid w:val="00B447D4"/>
    <w:rsid w:val="00B4664C"/>
    <w:rsid w:val="00B5316A"/>
    <w:rsid w:val="00B6136E"/>
    <w:rsid w:val="00B752D2"/>
    <w:rsid w:val="00B7551A"/>
    <w:rsid w:val="00BA7CE3"/>
    <w:rsid w:val="00BB207A"/>
    <w:rsid w:val="00BC3546"/>
    <w:rsid w:val="00BC4460"/>
    <w:rsid w:val="00BE20BC"/>
    <w:rsid w:val="00BF2045"/>
    <w:rsid w:val="00C0607E"/>
    <w:rsid w:val="00C35406"/>
    <w:rsid w:val="00C42A41"/>
    <w:rsid w:val="00C461AA"/>
    <w:rsid w:val="00C47B57"/>
    <w:rsid w:val="00C701C8"/>
    <w:rsid w:val="00C76E06"/>
    <w:rsid w:val="00C81AAE"/>
    <w:rsid w:val="00C96F98"/>
    <w:rsid w:val="00C97C87"/>
    <w:rsid w:val="00CA04D2"/>
    <w:rsid w:val="00CA2BEB"/>
    <w:rsid w:val="00CC1D3B"/>
    <w:rsid w:val="00CE4597"/>
    <w:rsid w:val="00CE51D2"/>
    <w:rsid w:val="00CF598B"/>
    <w:rsid w:val="00CF62CA"/>
    <w:rsid w:val="00D2517E"/>
    <w:rsid w:val="00D34C91"/>
    <w:rsid w:val="00D45038"/>
    <w:rsid w:val="00D570EE"/>
    <w:rsid w:val="00D64753"/>
    <w:rsid w:val="00D64B24"/>
    <w:rsid w:val="00D66785"/>
    <w:rsid w:val="00D71688"/>
    <w:rsid w:val="00D7541D"/>
    <w:rsid w:val="00D76C4E"/>
    <w:rsid w:val="00D80164"/>
    <w:rsid w:val="00D84D12"/>
    <w:rsid w:val="00D86C66"/>
    <w:rsid w:val="00DA453B"/>
    <w:rsid w:val="00DA5B9E"/>
    <w:rsid w:val="00DB4346"/>
    <w:rsid w:val="00DC389E"/>
    <w:rsid w:val="00DD3794"/>
    <w:rsid w:val="00DE2392"/>
    <w:rsid w:val="00E20A63"/>
    <w:rsid w:val="00E3512B"/>
    <w:rsid w:val="00E36630"/>
    <w:rsid w:val="00E50392"/>
    <w:rsid w:val="00E5481E"/>
    <w:rsid w:val="00E77BF2"/>
    <w:rsid w:val="00E858E7"/>
    <w:rsid w:val="00EA39A1"/>
    <w:rsid w:val="00ED6CFD"/>
    <w:rsid w:val="00F06ABD"/>
    <w:rsid w:val="00F1106B"/>
    <w:rsid w:val="00F26468"/>
    <w:rsid w:val="00F47712"/>
    <w:rsid w:val="00F562E7"/>
    <w:rsid w:val="00F60644"/>
    <w:rsid w:val="00F636F3"/>
    <w:rsid w:val="00F973F6"/>
    <w:rsid w:val="00FA74B7"/>
    <w:rsid w:val="00FB0B06"/>
    <w:rsid w:val="00FB5E7E"/>
    <w:rsid w:val="00FB7610"/>
    <w:rsid w:val="00FC17F9"/>
    <w:rsid w:val="00FC4FFF"/>
    <w:rsid w:val="00FD0045"/>
    <w:rsid w:val="00FD7A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C6E0F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8C6E0F"/>
    <w:pPr>
      <w:ind w:left="366" w:right="36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17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C6E0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8C6E0F"/>
    <w:rPr>
      <w:sz w:val="24"/>
      <w:szCs w:val="24"/>
    </w:rPr>
  </w:style>
  <w:style w:type="paragraph" w:styleId="a5">
    <w:name w:val="List Paragraph"/>
    <w:basedOn w:val="a"/>
    <w:uiPriority w:val="34"/>
    <w:qFormat/>
    <w:rsid w:val="008C6E0F"/>
    <w:pPr>
      <w:ind w:left="118" w:right="108"/>
      <w:jc w:val="both"/>
    </w:pPr>
  </w:style>
  <w:style w:type="paragraph" w:customStyle="1" w:styleId="TableParagraph">
    <w:name w:val="Table Paragraph"/>
    <w:basedOn w:val="a"/>
    <w:uiPriority w:val="1"/>
    <w:qFormat/>
    <w:rsid w:val="008C6E0F"/>
  </w:style>
  <w:style w:type="paragraph" w:styleId="a6">
    <w:name w:val="No Spacing"/>
    <w:uiPriority w:val="1"/>
    <w:qFormat/>
    <w:rsid w:val="00FC17F9"/>
    <w:pPr>
      <w:widowControl/>
      <w:autoSpaceDE/>
      <w:autoSpaceDN/>
    </w:pPr>
    <w:rPr>
      <w:rFonts w:ascii="Calibri" w:eastAsia="Calibri" w:hAnsi="Calibri" w:cs="Arial"/>
      <w:sz w:val="20"/>
      <w:szCs w:val="20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C17F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 w:bidi="ru-RU"/>
    </w:rPr>
  </w:style>
  <w:style w:type="table" w:styleId="a7">
    <w:name w:val="Table Grid"/>
    <w:basedOn w:val="a1"/>
    <w:uiPriority w:val="39"/>
    <w:rsid w:val="005970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uiPriority w:val="1"/>
    <w:rsid w:val="00087A84"/>
    <w:rPr>
      <w:rFonts w:ascii="Times New Roman" w:eastAsia="Times New Roman" w:hAnsi="Times New Roman" w:cs="Times New Roman"/>
      <w:sz w:val="24"/>
      <w:szCs w:val="24"/>
      <w:lang w:val="ru-RU" w:eastAsia="ru-RU" w:bidi="ru-RU"/>
    </w:rPr>
  </w:style>
  <w:style w:type="paragraph" w:styleId="a8">
    <w:name w:val="header"/>
    <w:basedOn w:val="a"/>
    <w:link w:val="a9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a">
    <w:name w:val="footer"/>
    <w:basedOn w:val="a"/>
    <w:link w:val="ab"/>
    <w:uiPriority w:val="99"/>
    <w:unhideWhenUsed/>
    <w:rsid w:val="002D7E2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D7E20"/>
    <w:rPr>
      <w:rFonts w:ascii="Times New Roman" w:eastAsia="Times New Roman" w:hAnsi="Times New Roman" w:cs="Times New Roman"/>
      <w:lang w:val="ru-RU" w:eastAsia="ru-RU" w:bidi="ru-RU"/>
    </w:rPr>
  </w:style>
  <w:style w:type="paragraph" w:styleId="ac">
    <w:name w:val="Balloon Text"/>
    <w:basedOn w:val="a"/>
    <w:link w:val="ad"/>
    <w:uiPriority w:val="99"/>
    <w:semiHidden/>
    <w:unhideWhenUsed/>
    <w:rsid w:val="00545EE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5EEC"/>
    <w:rPr>
      <w:rFonts w:ascii="Tahoma" w:eastAsia="Times New Roman" w:hAnsi="Tahoma" w:cs="Tahoma"/>
      <w:sz w:val="16"/>
      <w:szCs w:val="16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47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23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5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48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2605</Words>
  <Characters>14855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ПРОГРАММА</vt:lpstr>
    </vt:vector>
  </TitlesOfParts>
  <Company/>
  <LinksUpToDate>false</LinksUpToDate>
  <CharactersWithSpaces>17426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ПРОГРАММА</dc:title>
  <dc:creator>Малюкова Наталья</dc:creator>
  <cp:lastModifiedBy>Admin</cp:lastModifiedBy>
  <cp:revision>5</cp:revision>
  <dcterms:created xsi:type="dcterms:W3CDTF">2022-11-28T13:53:00Z</dcterms:created>
  <dcterms:modified xsi:type="dcterms:W3CDTF">2023-10-16T07:59:00Z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2019-06-14T00:00:00Z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2020-05-07T00:00:00Z</vt:filetime>
  </property>
</Properties>
</file>